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4668" w:rsidRPr="00B42124" w:rsidRDefault="0067469F" w:rsidP="00D4155B">
      <w:pPr>
        <w:spacing w:line="240" w:lineRule="auto"/>
        <w:jc w:val="center"/>
        <w:rPr>
          <w:b/>
          <w:sz w:val="28"/>
          <w:szCs w:val="28"/>
        </w:rPr>
      </w:pPr>
      <w:r w:rsidRPr="00B42124">
        <w:rPr>
          <w:b/>
          <w:sz w:val="28"/>
          <w:szCs w:val="28"/>
        </w:rPr>
        <w:t>Only Minimal Risk</w:t>
      </w:r>
      <w:r w:rsidRPr="00B42124">
        <w:rPr>
          <w:b/>
          <w:sz w:val="28"/>
          <w:szCs w:val="28"/>
        </w:rPr>
        <w:br/>
      </w:r>
      <w:r w:rsidR="006C4D90" w:rsidRPr="00B42124">
        <w:rPr>
          <w:b/>
          <w:sz w:val="28"/>
          <w:szCs w:val="28"/>
        </w:rPr>
        <w:t>Consent</w:t>
      </w:r>
      <w:r w:rsidR="00BC27DC" w:rsidRPr="00B42124">
        <w:rPr>
          <w:b/>
          <w:sz w:val="28"/>
          <w:szCs w:val="28"/>
        </w:rPr>
        <w:t xml:space="preserve"> Information</w:t>
      </w:r>
      <w:r w:rsidR="00964668" w:rsidRPr="00B42124">
        <w:rPr>
          <w:b/>
          <w:sz w:val="28"/>
          <w:szCs w:val="28"/>
        </w:rPr>
        <w:t xml:space="preserve"> </w:t>
      </w:r>
      <w:r w:rsidRPr="00B42124">
        <w:rPr>
          <w:b/>
          <w:sz w:val="28"/>
          <w:szCs w:val="28"/>
        </w:rPr>
        <w:t xml:space="preserve">and HIPAA </w:t>
      </w:r>
      <w:r w:rsidR="00964668" w:rsidRPr="00B42124">
        <w:rPr>
          <w:b/>
          <w:sz w:val="28"/>
          <w:szCs w:val="28"/>
        </w:rPr>
        <w:t>Form</w:t>
      </w:r>
    </w:p>
    <w:p w:rsidR="00964668" w:rsidRPr="00B42124" w:rsidRDefault="00964668" w:rsidP="00D4155B">
      <w:pPr>
        <w:spacing w:line="240" w:lineRule="auto"/>
        <w:ind w:left="-720" w:right="-720"/>
        <w:rPr>
          <w:rFonts w:ascii="Rockwell" w:hAnsi="Rockwell"/>
          <w:sz w:val="24"/>
          <w:szCs w:val="24"/>
        </w:rPr>
      </w:pPr>
      <w:r w:rsidRPr="00B42124">
        <w:rPr>
          <w:rFonts w:ascii="Rockwell" w:hAnsi="Rockwell"/>
          <w:sz w:val="24"/>
          <w:szCs w:val="24"/>
        </w:rPr>
        <w:t>Principal Investigator</w:t>
      </w:r>
      <w:r w:rsidRPr="00B42124">
        <w:rPr>
          <w:rFonts w:ascii="Rockwell" w:hAnsi="Rockwell"/>
          <w:sz w:val="24"/>
          <w:szCs w:val="24"/>
        </w:rPr>
        <w:tab/>
      </w:r>
      <w:r w:rsidRPr="00B42124">
        <w:rPr>
          <w:rFonts w:ascii="Rockwell" w:hAnsi="Rockwell"/>
          <w:sz w:val="24"/>
          <w:szCs w:val="24"/>
        </w:rPr>
        <w:tab/>
      </w:r>
    </w:p>
    <w:p w:rsidR="00964668" w:rsidRPr="00B42124" w:rsidRDefault="00964668" w:rsidP="00D4155B">
      <w:pPr>
        <w:spacing w:line="240" w:lineRule="auto"/>
        <w:ind w:left="-720" w:right="-720"/>
        <w:rPr>
          <w:rFonts w:ascii="Rockwell" w:hAnsi="Rockwell"/>
          <w:sz w:val="24"/>
          <w:szCs w:val="24"/>
        </w:rPr>
      </w:pPr>
      <w:r w:rsidRPr="00B42124">
        <w:rPr>
          <w:rFonts w:ascii="Rockwell" w:hAnsi="Rockwell"/>
          <w:sz w:val="24"/>
          <w:szCs w:val="24"/>
        </w:rPr>
        <w:t>Department</w:t>
      </w:r>
      <w:r w:rsidRPr="00B42124">
        <w:rPr>
          <w:rFonts w:ascii="Rockwell" w:hAnsi="Rockwell"/>
          <w:sz w:val="24"/>
          <w:szCs w:val="24"/>
        </w:rPr>
        <w:tab/>
      </w:r>
      <w:r w:rsidRPr="00B42124">
        <w:rPr>
          <w:rFonts w:ascii="Rockwell" w:hAnsi="Rockwell"/>
          <w:sz w:val="24"/>
          <w:szCs w:val="24"/>
        </w:rPr>
        <w:tab/>
      </w:r>
      <w:r w:rsidRPr="00B42124">
        <w:rPr>
          <w:rFonts w:ascii="Rockwell" w:hAnsi="Rockwell"/>
          <w:sz w:val="24"/>
          <w:szCs w:val="24"/>
        </w:rPr>
        <w:tab/>
      </w:r>
    </w:p>
    <w:p w:rsidR="00964668" w:rsidRPr="00B42124" w:rsidRDefault="00964668" w:rsidP="00D4155B">
      <w:pPr>
        <w:spacing w:line="240" w:lineRule="auto"/>
        <w:ind w:left="-720" w:right="-720"/>
        <w:rPr>
          <w:rFonts w:ascii="Rockwell" w:hAnsi="Rockwell"/>
          <w:sz w:val="24"/>
          <w:szCs w:val="24"/>
        </w:rPr>
      </w:pPr>
      <w:r w:rsidRPr="00B42124">
        <w:rPr>
          <w:rFonts w:ascii="Rockwell" w:hAnsi="Rockwell"/>
          <w:sz w:val="24"/>
          <w:szCs w:val="24"/>
        </w:rPr>
        <w:t>Protocol Number</w:t>
      </w:r>
      <w:r w:rsidRPr="00B42124">
        <w:rPr>
          <w:rFonts w:ascii="Rockwell" w:hAnsi="Rockwell"/>
          <w:sz w:val="24"/>
          <w:szCs w:val="24"/>
        </w:rPr>
        <w:tab/>
      </w:r>
      <w:r w:rsidRPr="00B42124">
        <w:rPr>
          <w:rFonts w:ascii="Rockwell" w:hAnsi="Rockwell"/>
          <w:sz w:val="24"/>
          <w:szCs w:val="24"/>
        </w:rPr>
        <w:tab/>
      </w:r>
    </w:p>
    <w:p w:rsidR="00687743" w:rsidRPr="00B42124" w:rsidRDefault="00687743" w:rsidP="00D4155B">
      <w:pPr>
        <w:spacing w:line="240" w:lineRule="auto"/>
        <w:ind w:left="-720" w:right="-720"/>
        <w:rPr>
          <w:rFonts w:ascii="Rockwell" w:hAnsi="Rockwell"/>
          <w:b/>
          <w:sz w:val="24"/>
          <w:szCs w:val="24"/>
        </w:rPr>
      </w:pPr>
      <w:r w:rsidRPr="00B42124">
        <w:rPr>
          <w:rFonts w:ascii="Rockwell" w:hAnsi="Rockwell"/>
          <w:sz w:val="24"/>
          <w:szCs w:val="24"/>
        </w:rPr>
        <w:t>Study Title</w:t>
      </w:r>
      <w:r w:rsidRPr="00B42124">
        <w:rPr>
          <w:rFonts w:ascii="Rockwell" w:hAnsi="Rockwell"/>
          <w:sz w:val="24"/>
          <w:szCs w:val="24"/>
        </w:rPr>
        <w:tab/>
      </w:r>
      <w:r w:rsidRPr="00B42124">
        <w:rPr>
          <w:rFonts w:ascii="Rockwell" w:hAnsi="Rockwell"/>
          <w:b/>
          <w:sz w:val="24"/>
          <w:szCs w:val="24"/>
        </w:rPr>
        <w:tab/>
      </w:r>
      <w:r w:rsidRPr="00B42124">
        <w:rPr>
          <w:rFonts w:ascii="Rockwell" w:hAnsi="Rockwell"/>
          <w:b/>
          <w:sz w:val="24"/>
          <w:szCs w:val="24"/>
        </w:rPr>
        <w:tab/>
      </w:r>
    </w:p>
    <w:p w:rsidR="00687743" w:rsidRPr="00B42124" w:rsidRDefault="00687743" w:rsidP="00D4155B">
      <w:pPr>
        <w:spacing w:line="240" w:lineRule="auto"/>
        <w:ind w:left="-720" w:right="-720"/>
        <w:rPr>
          <w:rFonts w:ascii="Rockwell" w:hAnsi="Rockwell"/>
          <w:b/>
          <w:sz w:val="24"/>
          <w:szCs w:val="24"/>
        </w:rPr>
      </w:pPr>
      <w:r w:rsidRPr="00B42124">
        <w:rPr>
          <w:rFonts w:ascii="Rockwell" w:hAnsi="Rockwell"/>
          <w:sz w:val="24"/>
          <w:szCs w:val="24"/>
        </w:rPr>
        <w:t>Co-Investigator(s)</w:t>
      </w:r>
      <w:r w:rsidRPr="00B42124">
        <w:rPr>
          <w:rFonts w:ascii="Rockwell" w:hAnsi="Rockwell"/>
          <w:b/>
          <w:sz w:val="24"/>
          <w:szCs w:val="24"/>
        </w:rPr>
        <w:tab/>
      </w:r>
      <w:r w:rsidRPr="00B42124">
        <w:rPr>
          <w:rFonts w:ascii="Rockwell" w:hAnsi="Rockwell"/>
          <w:b/>
          <w:sz w:val="24"/>
          <w:szCs w:val="24"/>
        </w:rPr>
        <w:tab/>
      </w:r>
    </w:p>
    <w:p w:rsidR="00687743" w:rsidRPr="00B42124" w:rsidRDefault="00687743" w:rsidP="00D4155B">
      <w:pPr>
        <w:spacing w:line="240" w:lineRule="auto"/>
        <w:ind w:left="-720" w:right="-720"/>
        <w:rPr>
          <w:rFonts w:ascii="Rockwell" w:hAnsi="Rockwell"/>
          <w:b/>
          <w:sz w:val="24"/>
          <w:szCs w:val="24"/>
        </w:rPr>
      </w:pPr>
      <w:r w:rsidRPr="00B42124">
        <w:rPr>
          <w:rFonts w:ascii="Rockwell" w:hAnsi="Rockwell"/>
          <w:sz w:val="24"/>
          <w:szCs w:val="24"/>
        </w:rPr>
        <w:t>Sponsor (if any)</w:t>
      </w:r>
      <w:r w:rsidRPr="00B42124">
        <w:rPr>
          <w:rFonts w:ascii="Rockwell" w:hAnsi="Rockwell"/>
          <w:b/>
          <w:sz w:val="24"/>
          <w:szCs w:val="24"/>
        </w:rPr>
        <w:tab/>
      </w:r>
      <w:r w:rsidRPr="00B42124">
        <w:rPr>
          <w:rFonts w:ascii="Rockwell" w:hAnsi="Rockwell"/>
          <w:b/>
          <w:sz w:val="24"/>
          <w:szCs w:val="24"/>
        </w:rPr>
        <w:tab/>
      </w:r>
    </w:p>
    <w:p w:rsidR="00687743" w:rsidRPr="00B42124" w:rsidRDefault="00687743" w:rsidP="00D4155B">
      <w:pPr>
        <w:spacing w:line="240" w:lineRule="auto"/>
        <w:ind w:left="-720" w:right="-720"/>
        <w:rPr>
          <w:rFonts w:ascii="Rockwell" w:hAnsi="Rockwell"/>
          <w:b/>
          <w:sz w:val="24"/>
          <w:szCs w:val="24"/>
        </w:rPr>
      </w:pPr>
    </w:p>
    <w:p w:rsidR="00687743" w:rsidRPr="00B42124" w:rsidRDefault="00687743" w:rsidP="00D4155B">
      <w:pPr>
        <w:spacing w:line="240" w:lineRule="auto"/>
        <w:ind w:left="-720" w:right="-720"/>
        <w:rPr>
          <w:rFonts w:ascii="Rockwell" w:hAnsi="Rockwell"/>
          <w:b/>
          <w:sz w:val="28"/>
          <w:szCs w:val="28"/>
        </w:rPr>
      </w:pPr>
      <w:r w:rsidRPr="00B42124">
        <w:rPr>
          <w:rFonts w:ascii="Rockwell" w:hAnsi="Rockwell"/>
          <w:b/>
          <w:sz w:val="24"/>
          <w:szCs w:val="24"/>
        </w:rPr>
        <w:tab/>
      </w:r>
      <w:r w:rsidRPr="00B42124">
        <w:rPr>
          <w:rFonts w:ascii="Rockwell" w:hAnsi="Rockwell"/>
          <w:b/>
          <w:sz w:val="28"/>
          <w:szCs w:val="28"/>
        </w:rPr>
        <w:t>Contact Persons</w:t>
      </w:r>
    </w:p>
    <w:p w:rsidR="00F022F7" w:rsidRPr="00B42124" w:rsidRDefault="006A3D41" w:rsidP="00F022F7">
      <w:pPr>
        <w:spacing w:line="240" w:lineRule="auto"/>
        <w:ind w:left="-720" w:right="-720"/>
        <w:rPr>
          <w:rFonts w:ascii="Rockwell" w:hAnsi="Rockwell"/>
          <w:color w:val="548DD4" w:themeColor="text2" w:themeTint="99"/>
          <w:szCs w:val="28"/>
        </w:rPr>
      </w:pPr>
      <w:r w:rsidRPr="00B42124">
        <w:rPr>
          <w:rFonts w:ascii="Rockwell" w:hAnsi="Rockwell"/>
          <w:color w:val="548DD4" w:themeColor="text2" w:themeTint="99"/>
          <w:szCs w:val="28"/>
        </w:rPr>
        <w:t>Click here to enter text.</w:t>
      </w:r>
    </w:p>
    <w:p w:rsidR="00F022F7" w:rsidRPr="00B42124" w:rsidRDefault="006A3D41" w:rsidP="006A3D41">
      <w:pPr>
        <w:spacing w:line="240" w:lineRule="auto"/>
        <w:ind w:left="-720" w:right="-720"/>
        <w:rPr>
          <w:rFonts w:ascii="Rockwell" w:hAnsi="Rockwell"/>
          <w:szCs w:val="28"/>
        </w:rPr>
      </w:pPr>
      <w:r w:rsidRPr="00B42124">
        <w:rPr>
          <w:rFonts w:ascii="Rockwell" w:hAnsi="Rockwell"/>
          <w:szCs w:val="28"/>
        </w:rPr>
        <w:t>In the event you experience any side effects or injury related to this research, you should contact Dr. __________________ at (304) ___-_____. (After hours contact: Dr. ____________ at (304) ___-_____). If you have any questions, concerns, or complaints about this research, you can contact Dr. _______________ or Dr. _______________ at (304) ___-_____.</w:t>
      </w:r>
      <w:r w:rsidRPr="00B42124">
        <w:rPr>
          <w:rFonts w:ascii="Rockwell" w:hAnsi="Rockwell"/>
          <w:szCs w:val="28"/>
        </w:rPr>
        <w:br/>
      </w:r>
      <w:r w:rsidRPr="00B42124">
        <w:rPr>
          <w:rFonts w:ascii="Rockwell" w:hAnsi="Rockwell"/>
          <w:szCs w:val="28"/>
        </w:rPr>
        <w:br/>
        <w:t>For information regarding your rights as a research subject, to discuss problems, concerns, or suggestions related to the research, to obtain information or offer input about the research, contact the Office of Research Compliance at (304) 293-7073.</w:t>
      </w:r>
    </w:p>
    <w:p w:rsidR="00F022F7" w:rsidRPr="00B42124" w:rsidRDefault="006A3D41" w:rsidP="00F022F7">
      <w:pPr>
        <w:spacing w:line="240" w:lineRule="auto"/>
        <w:ind w:left="-720" w:right="-720"/>
        <w:rPr>
          <w:rFonts w:ascii="Rockwell" w:hAnsi="Rockwell"/>
          <w:szCs w:val="28"/>
        </w:rPr>
      </w:pPr>
      <w:r w:rsidRPr="00B42124">
        <w:rPr>
          <w:rFonts w:ascii="Rockwell" w:hAnsi="Rockwell"/>
          <w:szCs w:val="28"/>
        </w:rPr>
        <w:t>In addition if you would like to discuss problems, concerns, have suggestions related to research, or would like to offer input about the research, contact the Office of Research Integrity and Compliance at 304-293-7073.</w:t>
      </w:r>
    </w:p>
    <w:p w:rsidR="00687743" w:rsidRPr="00B42124" w:rsidRDefault="00687743" w:rsidP="00D4155B">
      <w:pPr>
        <w:spacing w:line="240" w:lineRule="auto"/>
        <w:ind w:left="-720" w:right="-720"/>
        <w:rPr>
          <w:rFonts w:ascii="Rockwell" w:hAnsi="Rockwell"/>
          <w:b/>
          <w:sz w:val="28"/>
          <w:szCs w:val="28"/>
        </w:rPr>
      </w:pPr>
      <w:r w:rsidRPr="00B42124">
        <w:rPr>
          <w:rFonts w:ascii="Rockwell" w:hAnsi="Rockwell"/>
          <w:b/>
          <w:sz w:val="28"/>
          <w:szCs w:val="28"/>
        </w:rPr>
        <w:tab/>
        <w:t>Introduction</w:t>
      </w:r>
    </w:p>
    <w:p w:rsidR="00F022F7" w:rsidRPr="00B42124" w:rsidRDefault="006A3D41" w:rsidP="00F022F7">
      <w:pPr>
        <w:spacing w:line="240" w:lineRule="auto"/>
        <w:ind w:left="-720" w:right="-720"/>
        <w:rPr>
          <w:rFonts w:ascii="Rockwell" w:hAnsi="Rockwell"/>
          <w:szCs w:val="28"/>
        </w:rPr>
      </w:pPr>
      <w:r w:rsidRPr="00B42124">
        <w:rPr>
          <w:rFonts w:ascii="Rockwell" w:hAnsi="Rockwell"/>
          <w:szCs w:val="28"/>
        </w:rPr>
        <w:t>You, ______________________, have been asked to participate in this research study, which has been explained to you by _______________________________________________________. This study is being conducted by _______________ in the Department of ___________________ at West Virginia University with funding provided by _________________ or sponsored by __________________________.</w:t>
      </w:r>
    </w:p>
    <w:p w:rsidR="00D4155B" w:rsidRPr="00B42124" w:rsidRDefault="00D4155B" w:rsidP="00D4155B">
      <w:pPr>
        <w:spacing w:line="240" w:lineRule="auto"/>
        <w:ind w:left="-720" w:right="-720"/>
        <w:rPr>
          <w:rFonts w:ascii="Rockwell" w:hAnsi="Rockwell"/>
          <w:b/>
          <w:sz w:val="28"/>
          <w:szCs w:val="28"/>
        </w:rPr>
      </w:pPr>
      <w:r w:rsidRPr="00B42124">
        <w:rPr>
          <w:rFonts w:ascii="Rockwell" w:hAnsi="Rockwell"/>
          <w:b/>
          <w:sz w:val="28"/>
          <w:szCs w:val="28"/>
        </w:rPr>
        <w:tab/>
        <w:t>Purpose(s) of the Study</w:t>
      </w:r>
    </w:p>
    <w:p w:rsidR="00F022F7" w:rsidRPr="00B42124" w:rsidRDefault="006A3D41" w:rsidP="00F022F7">
      <w:pPr>
        <w:spacing w:line="240" w:lineRule="auto"/>
        <w:ind w:left="-720" w:right="-720"/>
        <w:rPr>
          <w:rFonts w:ascii="Rockwell" w:hAnsi="Rockwell"/>
          <w:color w:val="548DD4" w:themeColor="text2" w:themeTint="99"/>
          <w:szCs w:val="28"/>
        </w:rPr>
      </w:pPr>
      <w:r w:rsidRPr="00B42124">
        <w:rPr>
          <w:rFonts w:ascii="Rockwell" w:hAnsi="Rockwell"/>
          <w:color w:val="548DD4" w:themeColor="text2" w:themeTint="99"/>
          <w:szCs w:val="28"/>
        </w:rPr>
        <w:t>Explanation of the purpose of the study</w:t>
      </w:r>
    </w:p>
    <w:p w:rsidR="00D4155B" w:rsidRPr="00B42124" w:rsidRDefault="00D4155B" w:rsidP="00D4155B">
      <w:pPr>
        <w:spacing w:line="240" w:lineRule="auto"/>
        <w:ind w:left="-720" w:right="-720"/>
        <w:rPr>
          <w:rFonts w:ascii="Rockwell" w:hAnsi="Rockwell"/>
          <w:b/>
          <w:sz w:val="28"/>
          <w:szCs w:val="28"/>
        </w:rPr>
      </w:pPr>
      <w:r w:rsidRPr="00B42124">
        <w:rPr>
          <w:rFonts w:ascii="Rockwell" w:hAnsi="Rockwell"/>
          <w:b/>
          <w:sz w:val="28"/>
          <w:szCs w:val="28"/>
        </w:rPr>
        <w:tab/>
        <w:t>Description of Procedures</w:t>
      </w:r>
    </w:p>
    <w:p w:rsidR="00D4155B" w:rsidRPr="00B42124" w:rsidRDefault="005D4FDE" w:rsidP="00D4155B">
      <w:pPr>
        <w:spacing w:line="240" w:lineRule="auto"/>
        <w:ind w:left="-720" w:right="-720"/>
        <w:rPr>
          <w:rFonts w:ascii="Rockwell" w:hAnsi="Rockwell"/>
          <w:b/>
          <w:sz w:val="28"/>
          <w:szCs w:val="28"/>
        </w:rPr>
      </w:pPr>
      <w:r w:rsidRPr="00B42124">
        <w:rPr>
          <w:rStyle w:val="PlaceholderText"/>
          <w:rFonts w:ascii="Rockwell" w:hAnsi="Rockwell"/>
          <w:color w:val="auto"/>
        </w:rPr>
        <w:lastRenderedPageBreak/>
        <w:t xml:space="preserve">This study involves _____ </w:t>
      </w:r>
      <w:r w:rsidRPr="00B42124">
        <w:rPr>
          <w:rStyle w:val="PlaceholderText"/>
          <w:rFonts w:ascii="Rockwell" w:hAnsi="Rockwell"/>
          <w:color w:val="548DD4" w:themeColor="text2" w:themeTint="99"/>
        </w:rPr>
        <w:t>[describe procedures in appropriate detail]</w:t>
      </w:r>
      <w:r w:rsidRPr="00B42124">
        <w:rPr>
          <w:rStyle w:val="PlaceholderText"/>
          <w:rFonts w:ascii="Rockwell" w:hAnsi="Rockwell"/>
          <w:color w:val="auto"/>
        </w:rPr>
        <w:t xml:space="preserve"> and will take approximately ____ </w:t>
      </w:r>
      <w:r w:rsidRPr="00B42124">
        <w:rPr>
          <w:rStyle w:val="PlaceholderText"/>
          <w:rFonts w:ascii="Rockwell" w:hAnsi="Rockwell"/>
          <w:color w:val="548DD4" w:themeColor="text2" w:themeTint="99"/>
        </w:rPr>
        <w:t>[state how long it will take to participate in the study]</w:t>
      </w:r>
      <w:r w:rsidRPr="00B42124">
        <w:rPr>
          <w:rStyle w:val="PlaceholderText"/>
          <w:rFonts w:ascii="Rockwell" w:hAnsi="Rockwell"/>
          <w:color w:val="auto"/>
        </w:rPr>
        <w:t xml:space="preserve"> for you to complete. You will be asked to fill out a questionnaire regarding ____ </w:t>
      </w:r>
      <w:r w:rsidRPr="00B42124">
        <w:rPr>
          <w:rStyle w:val="PlaceholderText"/>
          <w:rFonts w:ascii="Rockwell" w:hAnsi="Rockwell"/>
          <w:color w:val="548DD4" w:themeColor="text2" w:themeTint="99"/>
        </w:rPr>
        <w:t>[state what the questionnaire is about]</w:t>
      </w:r>
      <w:r w:rsidRPr="00B42124">
        <w:rPr>
          <w:rStyle w:val="PlaceholderText"/>
          <w:rFonts w:ascii="Rockwell" w:hAnsi="Rockwell"/>
          <w:color w:val="auto"/>
        </w:rPr>
        <w:t xml:space="preserve">. This will take approximately ______ </w:t>
      </w:r>
      <w:r w:rsidRPr="00B42124">
        <w:rPr>
          <w:rStyle w:val="PlaceholderText"/>
          <w:rFonts w:ascii="Rockwell" w:hAnsi="Rockwell"/>
          <w:color w:val="548DD4" w:themeColor="text2" w:themeTint="99"/>
        </w:rPr>
        <w:t>[state how long it will take to complete the questionnaire]</w:t>
      </w:r>
      <w:r w:rsidRPr="00B42124">
        <w:rPr>
          <w:rStyle w:val="PlaceholderText"/>
          <w:rFonts w:ascii="Rockwell" w:hAnsi="Rockwell"/>
          <w:color w:val="auto"/>
        </w:rPr>
        <w:t>. You do not have to answer all the questions. You will have the opportunity to see the questionnaire before signing this consent form.</w:t>
      </w:r>
    </w:p>
    <w:p w:rsidR="00D4155B" w:rsidRPr="00B42124" w:rsidRDefault="00D4155B" w:rsidP="00D4155B">
      <w:pPr>
        <w:spacing w:line="240" w:lineRule="auto"/>
        <w:ind w:left="-720" w:right="-720"/>
        <w:rPr>
          <w:rFonts w:ascii="Rockwell" w:hAnsi="Rockwell"/>
          <w:b/>
          <w:sz w:val="28"/>
          <w:szCs w:val="28"/>
        </w:rPr>
      </w:pPr>
      <w:r w:rsidRPr="00B42124">
        <w:rPr>
          <w:rFonts w:ascii="Rockwell" w:hAnsi="Rockwell"/>
          <w:b/>
          <w:sz w:val="28"/>
          <w:szCs w:val="28"/>
        </w:rPr>
        <w:tab/>
        <w:t>Discomforts</w:t>
      </w:r>
    </w:p>
    <w:p w:rsidR="00F022F7" w:rsidRPr="00B42124" w:rsidRDefault="006A3D41" w:rsidP="00F022F7">
      <w:pPr>
        <w:spacing w:line="240" w:lineRule="auto"/>
        <w:ind w:left="-720" w:right="-720"/>
        <w:rPr>
          <w:rFonts w:ascii="Rockwell" w:hAnsi="Rockwell"/>
          <w:szCs w:val="28"/>
        </w:rPr>
      </w:pPr>
      <w:r w:rsidRPr="00B42124">
        <w:rPr>
          <w:rFonts w:ascii="Rockwell" w:hAnsi="Rockwell"/>
          <w:szCs w:val="28"/>
        </w:rPr>
        <w:t>There are no known or expected risks from participating in this study, except for the mild frustration associated with answering the questions.</w:t>
      </w:r>
    </w:p>
    <w:p w:rsidR="00816D9F" w:rsidRPr="00B42124" w:rsidRDefault="00816D9F" w:rsidP="00816D9F">
      <w:pPr>
        <w:spacing w:line="240" w:lineRule="auto"/>
        <w:ind w:left="-720" w:right="-720"/>
        <w:rPr>
          <w:rFonts w:ascii="Rockwell" w:hAnsi="Rockwell"/>
          <w:b/>
          <w:sz w:val="28"/>
          <w:szCs w:val="28"/>
        </w:rPr>
      </w:pPr>
      <w:r w:rsidRPr="00B42124">
        <w:rPr>
          <w:rFonts w:ascii="Rockwell" w:hAnsi="Rockwell"/>
          <w:b/>
          <w:sz w:val="28"/>
          <w:szCs w:val="28"/>
        </w:rPr>
        <w:tab/>
        <w:t>Alternatives</w:t>
      </w:r>
    </w:p>
    <w:p w:rsidR="00816D9F" w:rsidRPr="00B42124" w:rsidRDefault="00816D9F" w:rsidP="00816D9F">
      <w:pPr>
        <w:spacing w:line="240" w:lineRule="auto"/>
        <w:ind w:left="-720" w:right="-720"/>
        <w:rPr>
          <w:rStyle w:val="PlaceholderText"/>
          <w:rFonts w:ascii="Rockwell" w:hAnsi="Rockwell"/>
          <w:color w:val="auto"/>
        </w:rPr>
      </w:pPr>
      <w:r w:rsidRPr="00B42124">
        <w:rPr>
          <w:rStyle w:val="PlaceholderText"/>
          <w:rFonts w:ascii="Rockwell" w:hAnsi="Rockwell"/>
          <w:color w:val="auto"/>
        </w:rPr>
        <w:t>You do not have to participate in this study.</w:t>
      </w:r>
    </w:p>
    <w:p w:rsidR="00816D9F" w:rsidRPr="00B42124" w:rsidRDefault="00816D9F" w:rsidP="00816D9F">
      <w:pPr>
        <w:spacing w:line="240" w:lineRule="auto"/>
        <w:ind w:left="-720" w:right="-720"/>
        <w:rPr>
          <w:rFonts w:ascii="Rockwell" w:hAnsi="Rockwell"/>
          <w:b/>
          <w:sz w:val="28"/>
          <w:szCs w:val="28"/>
        </w:rPr>
      </w:pPr>
      <w:r w:rsidRPr="00B42124">
        <w:rPr>
          <w:rFonts w:ascii="Rockwell" w:hAnsi="Rockwell"/>
        </w:rPr>
        <w:t>Alternatives that could be considered in your case include:</w:t>
      </w:r>
    </w:p>
    <w:p w:rsidR="00D4155B" w:rsidRPr="00B42124" w:rsidRDefault="00D4155B" w:rsidP="00D4155B">
      <w:pPr>
        <w:spacing w:line="240" w:lineRule="auto"/>
        <w:ind w:left="-720" w:right="-720"/>
        <w:rPr>
          <w:rFonts w:ascii="Rockwell" w:hAnsi="Rockwell"/>
          <w:b/>
          <w:sz w:val="28"/>
          <w:szCs w:val="28"/>
        </w:rPr>
      </w:pPr>
      <w:r w:rsidRPr="00B42124">
        <w:rPr>
          <w:rFonts w:ascii="Rockwell" w:hAnsi="Rockwell"/>
          <w:b/>
          <w:sz w:val="28"/>
          <w:szCs w:val="28"/>
        </w:rPr>
        <w:tab/>
        <w:t>Benefits</w:t>
      </w:r>
    </w:p>
    <w:p w:rsidR="00F022F7" w:rsidRPr="00B42124" w:rsidRDefault="006A3D41" w:rsidP="00F022F7">
      <w:pPr>
        <w:spacing w:line="240" w:lineRule="auto"/>
        <w:ind w:left="-720" w:right="-720"/>
        <w:rPr>
          <w:rFonts w:ascii="Rockwell" w:hAnsi="Rockwell"/>
          <w:szCs w:val="28"/>
        </w:rPr>
      </w:pPr>
      <w:r w:rsidRPr="00B42124">
        <w:rPr>
          <w:rFonts w:ascii="Rockwell" w:hAnsi="Rockwell"/>
          <w:szCs w:val="28"/>
        </w:rPr>
        <w:t>You may not receive any direct benefit from this study. The knowledge gained from this study may eventually benefit others.</w:t>
      </w:r>
    </w:p>
    <w:p w:rsidR="00D4155B" w:rsidRPr="00B42124" w:rsidRDefault="005D4FDE" w:rsidP="00D4155B">
      <w:pPr>
        <w:spacing w:line="240" w:lineRule="auto"/>
        <w:ind w:left="-720" w:right="-720"/>
        <w:rPr>
          <w:rFonts w:ascii="Rockwell" w:hAnsi="Rockwell"/>
          <w:b/>
          <w:sz w:val="28"/>
          <w:szCs w:val="28"/>
        </w:rPr>
      </w:pPr>
      <w:r w:rsidRPr="00B42124">
        <w:rPr>
          <w:rFonts w:ascii="Rockwell" w:hAnsi="Rockwell"/>
          <w:b/>
          <w:sz w:val="28"/>
          <w:szCs w:val="28"/>
        </w:rPr>
        <w:tab/>
        <w:t>Financial Considerations</w:t>
      </w:r>
    </w:p>
    <w:p w:rsidR="00F022F7" w:rsidRPr="00B42124" w:rsidRDefault="006A3D41" w:rsidP="006A3D41">
      <w:pPr>
        <w:spacing w:line="240" w:lineRule="auto"/>
        <w:ind w:left="-720" w:right="-720"/>
        <w:rPr>
          <w:rFonts w:ascii="Rockwell" w:hAnsi="Rockwell"/>
          <w:szCs w:val="28"/>
        </w:rPr>
      </w:pPr>
      <w:r w:rsidRPr="00B42124">
        <w:rPr>
          <w:rFonts w:ascii="Rockwell" w:hAnsi="Rockwell"/>
          <w:color w:val="548DD4" w:themeColor="text2" w:themeTint="99"/>
          <w:szCs w:val="28"/>
        </w:rPr>
        <w:t>[If planning to pay participants, explain fully and clearly any fees or bonuses and how they will be paid, including proration. Unless the study is confidential, the WVU consent form must inform subjects that they will be asked to provide their Social Security Number and verification of U.S Citizenship or Permanent Resident Status to receive payment. For confidential studies only name and address are required.]</w:t>
      </w:r>
      <w:r w:rsidRPr="00B42124">
        <w:rPr>
          <w:rFonts w:ascii="Rockwell" w:hAnsi="Rockwell"/>
          <w:szCs w:val="28"/>
        </w:rPr>
        <w:br/>
      </w:r>
      <w:r w:rsidRPr="00B42124">
        <w:rPr>
          <w:rFonts w:ascii="Rockwell" w:hAnsi="Rockwell"/>
          <w:szCs w:val="28"/>
        </w:rPr>
        <w:br/>
        <w:t>You will be paid ________ for each visit, up to a total of _______.  If you withdraw before the end of the study, no additional payments will be made.</w:t>
      </w:r>
      <w:r w:rsidRPr="00B42124">
        <w:rPr>
          <w:rFonts w:ascii="Rockwell" w:hAnsi="Rockwell"/>
          <w:szCs w:val="28"/>
        </w:rPr>
        <w:br/>
      </w:r>
      <w:r w:rsidRPr="00B42124">
        <w:rPr>
          <w:rFonts w:ascii="Rockwell" w:hAnsi="Rockwell"/>
          <w:szCs w:val="28"/>
        </w:rPr>
        <w:br/>
        <w:t>You will earn extra credit for participating in this study.  Other options are available for earning the same extra credit.</w:t>
      </w:r>
    </w:p>
    <w:p w:rsidR="00D4155B" w:rsidRPr="00B42124" w:rsidRDefault="00D4155B" w:rsidP="00D4155B">
      <w:pPr>
        <w:spacing w:line="240" w:lineRule="auto"/>
        <w:ind w:left="-720" w:right="-720"/>
        <w:rPr>
          <w:rFonts w:ascii="Rockwell" w:hAnsi="Rockwell"/>
          <w:b/>
          <w:sz w:val="28"/>
          <w:szCs w:val="28"/>
        </w:rPr>
      </w:pPr>
      <w:r w:rsidRPr="00B42124">
        <w:rPr>
          <w:rFonts w:ascii="Rockwell" w:hAnsi="Rockwell"/>
          <w:b/>
          <w:sz w:val="28"/>
          <w:szCs w:val="28"/>
        </w:rPr>
        <w:tab/>
        <w:t>Confidentiality</w:t>
      </w:r>
    </w:p>
    <w:p w:rsidR="00B42124" w:rsidRDefault="006A3D41" w:rsidP="00B42124">
      <w:pPr>
        <w:spacing w:line="240" w:lineRule="auto"/>
        <w:ind w:left="-720" w:right="-720"/>
        <w:rPr>
          <w:rFonts w:ascii="Rockwell" w:hAnsi="Rockwell" w:cs="MyriadPro-Regular"/>
        </w:rPr>
      </w:pPr>
      <w:r w:rsidRPr="00B42124">
        <w:rPr>
          <w:rFonts w:ascii="Rockwell" w:hAnsi="Rockwell" w:cs="MyriadPro-Regular"/>
        </w:rPr>
        <w:t>Any information about you that is obtained as a result of your participation in this research will be kept as confidential as legally possible.  Your research records and test results, just like hospital records, may be subpoenaed by court order or may be inspected by the study sponsor or federal regulatory authorities without your additional consent.</w:t>
      </w:r>
      <w:r w:rsidRPr="00B42124">
        <w:rPr>
          <w:rFonts w:ascii="Rockwell" w:hAnsi="Rockwell" w:cs="MyriadPro-Regular"/>
        </w:rPr>
        <w:br/>
      </w:r>
      <w:r w:rsidRPr="00B42124">
        <w:rPr>
          <w:rFonts w:ascii="Rockwell" w:hAnsi="Rockwell" w:cs="MyriadPro-Regular"/>
        </w:rPr>
        <w:br/>
        <w:t>Audiotapes or videotapes will be kept locked up and will be destroyed as soon as possible after the research is finished.</w:t>
      </w:r>
    </w:p>
    <w:p w:rsidR="00F022F7" w:rsidRPr="00B42124" w:rsidRDefault="006A3D41" w:rsidP="00B42124">
      <w:pPr>
        <w:spacing w:line="240" w:lineRule="auto"/>
        <w:ind w:left="-720" w:right="-720"/>
        <w:rPr>
          <w:rFonts w:ascii="Rockwell" w:hAnsi="Rockwell"/>
          <w:b/>
        </w:rPr>
      </w:pPr>
      <w:r w:rsidRPr="00B42124">
        <w:rPr>
          <w:rFonts w:ascii="Rockwell" w:hAnsi="Rockwell" w:cs="MyriadPro-Regular"/>
        </w:rPr>
        <w:lastRenderedPageBreak/>
        <w:br/>
        <w:t>In any publications that result from this research, neither your name nor any information from which you might be identified will be published without your consent.</w:t>
      </w:r>
    </w:p>
    <w:p w:rsidR="005D4FDE" w:rsidRPr="00B42124" w:rsidRDefault="005D4FDE" w:rsidP="00D4155B">
      <w:pPr>
        <w:spacing w:line="240" w:lineRule="auto"/>
        <w:ind w:left="-720" w:right="-720"/>
        <w:rPr>
          <w:rFonts w:ascii="Rockwell" w:hAnsi="Rockwell" w:cstheme="minorHAnsi"/>
        </w:rPr>
      </w:pPr>
      <w:r w:rsidRPr="00B42124">
        <w:rPr>
          <w:rFonts w:ascii="Rockwell" w:hAnsi="Rockwell" w:cstheme="minorHAnsi"/>
        </w:rPr>
        <w:tab/>
      </w:r>
      <w:r w:rsidRPr="00B42124">
        <w:rPr>
          <w:rFonts w:ascii="Rockwell" w:hAnsi="Rockwell" w:cstheme="minorHAnsi"/>
          <w:b/>
          <w:sz w:val="28"/>
          <w:szCs w:val="28"/>
        </w:rPr>
        <w:t xml:space="preserve">HIPAA </w:t>
      </w:r>
    </w:p>
    <w:p w:rsidR="005D4FDE" w:rsidRPr="00B42124" w:rsidRDefault="005D4FDE" w:rsidP="005D4FDE">
      <w:pPr>
        <w:spacing w:line="240" w:lineRule="auto"/>
        <w:ind w:left="-720" w:right="-720"/>
        <w:rPr>
          <w:rFonts w:ascii="Rockwell" w:hAnsi="Rockwell" w:cstheme="minorHAnsi"/>
        </w:rPr>
      </w:pPr>
      <w:r w:rsidRPr="00B42124">
        <w:rPr>
          <w:rFonts w:ascii="Rockwell" w:hAnsi="Rockwell" w:cstheme="minorHAnsi"/>
        </w:rPr>
        <w:t>We know that information about you and your health is private. We are dedicated to protecting the privacy of that information. Because of this promise, we must get your written authorization (permission) before we may use or disclose your protected health information or share it with others for research purposes.</w:t>
      </w:r>
    </w:p>
    <w:p w:rsidR="005D4FDE" w:rsidRPr="00B42124" w:rsidRDefault="005D4FDE" w:rsidP="005D4FDE">
      <w:pPr>
        <w:spacing w:line="240" w:lineRule="auto"/>
        <w:ind w:left="-720" w:right="-720"/>
        <w:rPr>
          <w:rFonts w:ascii="Rockwell" w:hAnsi="Rockwell" w:cstheme="minorHAnsi"/>
        </w:rPr>
      </w:pPr>
      <w:r w:rsidRPr="00B42124">
        <w:rPr>
          <w:rFonts w:ascii="Rockwell" w:hAnsi="Rockwell" w:cstheme="minorHAnsi"/>
        </w:rPr>
        <w:t>You can decide to sign or not to sign this authorization section. However, if you choose not to sign this authorization, you will not be able to take part in the research study. Whatever choice you make about this research study will not have an effect on your access to medical care.</w:t>
      </w:r>
    </w:p>
    <w:p w:rsidR="005D4FDE" w:rsidRPr="00B42124" w:rsidRDefault="005D4FDE" w:rsidP="00D4155B">
      <w:pPr>
        <w:spacing w:line="240" w:lineRule="auto"/>
        <w:ind w:left="-720" w:right="-720"/>
        <w:rPr>
          <w:rFonts w:ascii="Rockwell" w:hAnsi="Rockwell" w:cstheme="minorHAnsi"/>
          <w:b/>
          <w:sz w:val="28"/>
          <w:szCs w:val="28"/>
        </w:rPr>
      </w:pPr>
      <w:r w:rsidRPr="00B42124">
        <w:rPr>
          <w:rFonts w:ascii="Rockwell" w:hAnsi="Rockwell" w:cstheme="minorHAnsi"/>
          <w:b/>
          <w:sz w:val="28"/>
          <w:szCs w:val="28"/>
        </w:rPr>
        <w:tab/>
        <w:t>Persons/Organizations Providing the Information</w:t>
      </w:r>
    </w:p>
    <w:p w:rsidR="00F022F7" w:rsidRPr="00B42124" w:rsidRDefault="006A3D41" w:rsidP="00F022F7">
      <w:pPr>
        <w:spacing w:line="240" w:lineRule="auto"/>
        <w:ind w:left="-720" w:right="-720"/>
        <w:rPr>
          <w:rFonts w:ascii="Rockwell" w:hAnsi="Rockwell"/>
          <w:szCs w:val="28"/>
        </w:rPr>
      </w:pPr>
      <w:r w:rsidRPr="00B42124">
        <w:rPr>
          <w:rFonts w:ascii="Rockwell" w:hAnsi="Rockwell" w:cstheme="minorHAnsi"/>
          <w:color w:val="548DD4" w:themeColor="text2" w:themeTint="99"/>
          <w:szCs w:val="28"/>
        </w:rPr>
        <w:t>(</w:t>
      </w:r>
      <w:proofErr w:type="gramStart"/>
      <w:r w:rsidRPr="00B42124">
        <w:rPr>
          <w:rFonts w:ascii="Rockwell" w:hAnsi="Rockwell" w:cstheme="minorHAnsi"/>
          <w:color w:val="548DD4" w:themeColor="text2" w:themeTint="99"/>
          <w:szCs w:val="28"/>
        </w:rPr>
        <w:t>specify</w:t>
      </w:r>
      <w:proofErr w:type="gramEnd"/>
      <w:r w:rsidRPr="00B42124">
        <w:rPr>
          <w:rFonts w:ascii="Rockwell" w:hAnsi="Rockwell" w:cstheme="minorHAnsi"/>
          <w:color w:val="548DD4" w:themeColor="text2" w:themeTint="99"/>
          <w:szCs w:val="28"/>
        </w:rPr>
        <w:t xml:space="preserve"> as appropriate)</w:t>
      </w:r>
      <w:r w:rsidRPr="00B42124">
        <w:rPr>
          <w:rFonts w:ascii="Rockwell" w:hAnsi="Rockwell" w:cstheme="minorHAnsi"/>
          <w:szCs w:val="28"/>
        </w:rPr>
        <w:t xml:space="preserve"> Patient/West Virginia University Hospitals</w:t>
      </w:r>
    </w:p>
    <w:p w:rsidR="00B46EDA" w:rsidRPr="00B42124" w:rsidRDefault="005D4FDE" w:rsidP="00D4155B">
      <w:pPr>
        <w:spacing w:line="240" w:lineRule="auto"/>
        <w:ind w:left="-720" w:right="-720"/>
        <w:rPr>
          <w:rFonts w:ascii="Rockwell" w:hAnsi="Rockwell" w:cstheme="minorHAnsi"/>
          <w:b/>
          <w:sz w:val="28"/>
          <w:szCs w:val="28"/>
        </w:rPr>
      </w:pPr>
      <w:r w:rsidRPr="00B42124">
        <w:rPr>
          <w:rFonts w:ascii="Rockwell" w:hAnsi="Rockwell" w:cstheme="minorHAnsi"/>
          <w:b/>
          <w:sz w:val="28"/>
          <w:szCs w:val="28"/>
        </w:rPr>
        <w:tab/>
      </w:r>
      <w:r w:rsidR="00B46EDA" w:rsidRPr="00B42124">
        <w:rPr>
          <w:rFonts w:ascii="Rockwell" w:hAnsi="Rockwell" w:cstheme="minorHAnsi"/>
          <w:b/>
          <w:sz w:val="28"/>
          <w:szCs w:val="28"/>
        </w:rPr>
        <w:t>Persons/Organizations Receiving the Information</w:t>
      </w:r>
    </w:p>
    <w:p w:rsidR="00B42124" w:rsidRDefault="006A3D41" w:rsidP="00B42124">
      <w:pPr>
        <w:spacing w:after="0" w:line="240" w:lineRule="auto"/>
        <w:ind w:left="-720" w:right="-720"/>
        <w:rPr>
          <w:rFonts w:ascii="Rockwell" w:hAnsi="Rockwell" w:cstheme="minorHAnsi"/>
          <w:color w:val="548DD4" w:themeColor="text2" w:themeTint="99"/>
          <w:szCs w:val="28"/>
        </w:rPr>
      </w:pPr>
      <w:r w:rsidRPr="00B42124">
        <w:rPr>
          <w:rFonts w:ascii="Rockwell" w:hAnsi="Rockwell" w:cstheme="minorHAnsi"/>
          <w:color w:val="548DD4" w:themeColor="text2" w:themeTint="99"/>
          <w:szCs w:val="28"/>
        </w:rPr>
        <w:t>(</w:t>
      </w:r>
      <w:proofErr w:type="gramStart"/>
      <w:r w:rsidRPr="00B42124">
        <w:rPr>
          <w:rFonts w:ascii="Rockwell" w:hAnsi="Rockwell" w:cstheme="minorHAnsi"/>
          <w:color w:val="548DD4" w:themeColor="text2" w:themeTint="99"/>
          <w:szCs w:val="28"/>
        </w:rPr>
        <w:t>delete</w:t>
      </w:r>
      <w:proofErr w:type="gramEnd"/>
      <w:r w:rsidRPr="00B42124">
        <w:rPr>
          <w:rFonts w:ascii="Rockwell" w:hAnsi="Rockwell" w:cstheme="minorHAnsi"/>
          <w:color w:val="548DD4" w:themeColor="text2" w:themeTint="99"/>
          <w:szCs w:val="28"/>
        </w:rPr>
        <w:t xml:space="preserve"> any that do not apply)</w:t>
      </w:r>
    </w:p>
    <w:p w:rsidR="00B42124" w:rsidRPr="001C17FE" w:rsidRDefault="006A3D41" w:rsidP="00B42124">
      <w:pPr>
        <w:spacing w:after="0" w:line="240" w:lineRule="auto"/>
        <w:ind w:left="-270" w:right="-720"/>
        <w:rPr>
          <w:rFonts w:ascii="Rockwell" w:hAnsi="Rockwell" w:cstheme="minorHAnsi"/>
          <w:szCs w:val="28"/>
        </w:rPr>
      </w:pPr>
      <w:r w:rsidRPr="00B42124">
        <w:rPr>
          <w:rFonts w:ascii="Rockwell" w:hAnsi="Rockwell" w:cstheme="minorHAnsi"/>
          <w:szCs w:val="28"/>
        </w:rPr>
        <w:br/>
        <w:t>•</w:t>
      </w:r>
      <w:r w:rsidRPr="00B42124">
        <w:rPr>
          <w:rFonts w:ascii="Rockwell" w:hAnsi="Rockwell" w:cstheme="minorHAnsi"/>
          <w:szCs w:val="28"/>
        </w:rPr>
        <w:tab/>
        <w:t xml:space="preserve">The research site(s) carrying out this study.  </w:t>
      </w:r>
      <w:r w:rsidR="00B42124" w:rsidRPr="001C17FE">
        <w:rPr>
          <w:rFonts w:ascii="Rockwell" w:hAnsi="Rockwell" w:cstheme="minorHAnsi"/>
          <w:szCs w:val="28"/>
        </w:rPr>
        <w:t xml:space="preserve">This includes UHA or UHA Affiliated, WVU, WVU </w:t>
      </w:r>
    </w:p>
    <w:p w:rsidR="00B42124" w:rsidRDefault="00B42124" w:rsidP="00B42124">
      <w:pPr>
        <w:spacing w:after="0" w:line="240" w:lineRule="auto"/>
        <w:ind w:right="-720"/>
        <w:rPr>
          <w:rFonts w:ascii="Rockwell" w:hAnsi="Rockwell" w:cstheme="minorHAnsi"/>
          <w:szCs w:val="28"/>
        </w:rPr>
      </w:pPr>
      <w:r>
        <w:rPr>
          <w:rFonts w:ascii="Rockwell" w:hAnsi="Rockwell" w:cstheme="minorHAnsi"/>
          <w:szCs w:val="28"/>
        </w:rPr>
        <w:t xml:space="preserve">Medicine, </w:t>
      </w:r>
      <w:r w:rsidRPr="00530A61">
        <w:rPr>
          <w:rFonts w:ascii="Rockwell" w:hAnsi="Rockwell" w:cstheme="minorHAnsi"/>
          <w:szCs w:val="28"/>
        </w:rPr>
        <w:t>or the covered entities under the purview of West Virginia University, collaborating</w:t>
      </w:r>
      <w:r>
        <w:rPr>
          <w:rFonts w:ascii="Rockwell" w:hAnsi="Rockwell" w:cstheme="minorHAnsi"/>
          <w:szCs w:val="28"/>
        </w:rPr>
        <w:t xml:space="preserve"> </w:t>
      </w:r>
      <w:r w:rsidRPr="00530A61">
        <w:rPr>
          <w:rFonts w:ascii="Rockwell" w:hAnsi="Rockwell" w:cstheme="minorHAnsi"/>
          <w:szCs w:val="28"/>
        </w:rPr>
        <w:t>in</w:t>
      </w:r>
      <w:r>
        <w:rPr>
          <w:rFonts w:ascii="Rockwell" w:hAnsi="Rockwell" w:cstheme="minorHAnsi"/>
          <w:szCs w:val="28"/>
        </w:rPr>
        <w:t>s</w:t>
      </w:r>
      <w:r w:rsidRPr="00530A61">
        <w:rPr>
          <w:rFonts w:ascii="Rockwell" w:hAnsi="Rockwell" w:cstheme="minorHAnsi"/>
          <w:szCs w:val="28"/>
        </w:rPr>
        <w:t>t</w:t>
      </w:r>
      <w:r>
        <w:rPr>
          <w:rFonts w:ascii="Rockwell" w:hAnsi="Rockwell" w:cstheme="minorHAnsi"/>
          <w:szCs w:val="28"/>
        </w:rPr>
        <w:t>itu</w:t>
      </w:r>
      <w:r w:rsidRPr="00530A61">
        <w:rPr>
          <w:rFonts w:ascii="Rockwell" w:hAnsi="Rockwell" w:cstheme="minorHAnsi"/>
          <w:szCs w:val="28"/>
        </w:rPr>
        <w:t>tions, affiliate in</w:t>
      </w:r>
      <w:r>
        <w:rPr>
          <w:rFonts w:ascii="Rockwell" w:hAnsi="Rockwell" w:cstheme="minorHAnsi"/>
          <w:szCs w:val="28"/>
        </w:rPr>
        <w:t>s</w:t>
      </w:r>
      <w:r w:rsidRPr="00530A61">
        <w:rPr>
          <w:rFonts w:ascii="Rockwell" w:hAnsi="Rockwell" w:cstheme="minorHAnsi"/>
          <w:szCs w:val="28"/>
        </w:rPr>
        <w:t>t</w:t>
      </w:r>
      <w:r>
        <w:rPr>
          <w:rFonts w:ascii="Rockwell" w:hAnsi="Rockwell" w:cstheme="minorHAnsi"/>
          <w:szCs w:val="28"/>
        </w:rPr>
        <w:t>itutions</w:t>
      </w:r>
      <w:r w:rsidRPr="00530A61">
        <w:rPr>
          <w:rFonts w:ascii="Rockwell" w:hAnsi="Rockwell" w:cstheme="minorHAnsi"/>
          <w:szCs w:val="28"/>
        </w:rPr>
        <w:t>, and component in</w:t>
      </w:r>
      <w:r>
        <w:rPr>
          <w:rFonts w:ascii="Rockwell" w:hAnsi="Rockwell" w:cstheme="minorHAnsi"/>
          <w:szCs w:val="28"/>
        </w:rPr>
        <w:t>s</w:t>
      </w:r>
      <w:r w:rsidRPr="00530A61">
        <w:rPr>
          <w:rFonts w:ascii="Rockwell" w:hAnsi="Rockwell" w:cstheme="minorHAnsi"/>
          <w:szCs w:val="28"/>
        </w:rPr>
        <w:t>t</w:t>
      </w:r>
      <w:r>
        <w:rPr>
          <w:rFonts w:ascii="Rockwell" w:hAnsi="Rockwell" w:cstheme="minorHAnsi"/>
          <w:szCs w:val="28"/>
        </w:rPr>
        <w:t>itu</w:t>
      </w:r>
      <w:r w:rsidRPr="00530A61">
        <w:rPr>
          <w:rFonts w:ascii="Rockwell" w:hAnsi="Rockwell" w:cstheme="minorHAnsi"/>
          <w:szCs w:val="28"/>
        </w:rPr>
        <w:t>tions</w:t>
      </w:r>
      <w:r w:rsidRPr="001C17FE">
        <w:rPr>
          <w:rFonts w:ascii="Rockwell" w:hAnsi="Rockwell" w:cstheme="minorHAnsi"/>
          <w:szCs w:val="28"/>
        </w:rPr>
        <w:t>.  It also includes each site’s research staff and</w:t>
      </w:r>
      <w:r>
        <w:rPr>
          <w:rFonts w:ascii="Rockwell" w:hAnsi="Rockwell" w:cstheme="minorHAnsi"/>
          <w:szCs w:val="28"/>
        </w:rPr>
        <w:t xml:space="preserve"> </w:t>
      </w:r>
      <w:r w:rsidRPr="001C17FE">
        <w:rPr>
          <w:rFonts w:ascii="Rockwell" w:hAnsi="Rockwell" w:cstheme="minorHAnsi"/>
          <w:szCs w:val="28"/>
        </w:rPr>
        <w:t>medical staff</w:t>
      </w:r>
      <w:r>
        <w:rPr>
          <w:rFonts w:ascii="Rockwell" w:hAnsi="Rockwell" w:cstheme="minorHAnsi"/>
          <w:szCs w:val="28"/>
        </w:rPr>
        <w:t>.</w:t>
      </w:r>
    </w:p>
    <w:p w:rsidR="00F022F7" w:rsidRDefault="006A3D41" w:rsidP="00B42124">
      <w:pPr>
        <w:spacing w:after="0" w:line="240" w:lineRule="auto"/>
        <w:ind w:left="-270" w:right="-720"/>
        <w:rPr>
          <w:rFonts w:ascii="Rockwell" w:hAnsi="Rockwell" w:cstheme="minorHAnsi"/>
          <w:szCs w:val="28"/>
        </w:rPr>
      </w:pPr>
      <w:r w:rsidRPr="00B42124">
        <w:rPr>
          <w:rFonts w:ascii="Rockwell" w:hAnsi="Rockwell" w:cstheme="minorHAnsi"/>
          <w:szCs w:val="28"/>
        </w:rPr>
        <w:t>•</w:t>
      </w:r>
      <w:r w:rsidRPr="00B42124">
        <w:rPr>
          <w:rFonts w:ascii="Rockwell" w:hAnsi="Rockwell" w:cstheme="minorHAnsi"/>
          <w:szCs w:val="28"/>
        </w:rPr>
        <w:tab/>
        <w:t>Health care providers who provide services to you as part of this research study.</w:t>
      </w:r>
      <w:r w:rsidRPr="00B42124">
        <w:rPr>
          <w:rFonts w:ascii="Rockwell" w:hAnsi="Rockwell" w:cstheme="minorHAnsi"/>
          <w:szCs w:val="28"/>
        </w:rPr>
        <w:br/>
        <w:t>•</w:t>
      </w:r>
      <w:r w:rsidRPr="00B42124">
        <w:rPr>
          <w:rFonts w:ascii="Rockwell" w:hAnsi="Rockwell" w:cstheme="minorHAnsi"/>
          <w:szCs w:val="28"/>
        </w:rPr>
        <w:tab/>
        <w:t>Laboratories and other people and groups that look into your health information as part of this</w:t>
      </w:r>
      <w:r w:rsidR="00B42124">
        <w:rPr>
          <w:rFonts w:ascii="Rockwell" w:hAnsi="Rockwell" w:cstheme="minorHAnsi"/>
          <w:szCs w:val="28"/>
        </w:rPr>
        <w:t xml:space="preserve">      </w:t>
      </w:r>
      <w:r w:rsidRPr="00B42124">
        <w:rPr>
          <w:rFonts w:ascii="Rockwell" w:hAnsi="Rockwell" w:cstheme="minorHAnsi"/>
          <w:szCs w:val="28"/>
        </w:rPr>
        <w:t xml:space="preserve">study in </w:t>
      </w:r>
      <w:r w:rsidR="00540C36" w:rsidRPr="00B42124">
        <w:rPr>
          <w:rFonts w:ascii="Rockwell" w:hAnsi="Rockwell" w:cstheme="minorHAnsi"/>
          <w:szCs w:val="28"/>
        </w:rPr>
        <w:t>agreement with the study protocol.</w:t>
      </w:r>
      <w:r w:rsidRPr="00B42124">
        <w:rPr>
          <w:rFonts w:ascii="Rockwell" w:hAnsi="Rockwell" w:cstheme="minorHAnsi"/>
          <w:szCs w:val="28"/>
        </w:rPr>
        <w:br/>
        <w:t>•</w:t>
      </w:r>
      <w:r w:rsidRPr="00B42124">
        <w:rPr>
          <w:rFonts w:ascii="Rockwell" w:hAnsi="Rockwell" w:cstheme="minorHAnsi"/>
          <w:szCs w:val="28"/>
        </w:rPr>
        <w:tab/>
        <w:t xml:space="preserve">The United State Department of Health and Human Services (which includes the National Institutes of Health </w:t>
      </w:r>
      <w:r w:rsidR="00540C36" w:rsidRPr="00B42124">
        <w:rPr>
          <w:rFonts w:ascii="Rockwell" w:hAnsi="Rockwell" w:cstheme="minorHAnsi"/>
          <w:szCs w:val="28"/>
        </w:rPr>
        <w:t>(NIH), Food and Drug Administration (FDA)) and other groups that have the right to use the information as required by law.</w:t>
      </w:r>
      <w:r w:rsidRPr="00B42124">
        <w:rPr>
          <w:rFonts w:ascii="Rockwell" w:hAnsi="Rockwell" w:cstheme="minorHAnsi"/>
          <w:szCs w:val="28"/>
        </w:rPr>
        <w:br/>
        <w:t>•</w:t>
      </w:r>
      <w:r w:rsidRPr="00B42124">
        <w:rPr>
          <w:rFonts w:ascii="Rockwell" w:hAnsi="Rockwell" w:cstheme="minorHAnsi"/>
          <w:szCs w:val="28"/>
        </w:rPr>
        <w:tab/>
        <w:t>Foreign Regulatory Agencies</w:t>
      </w:r>
      <w:r w:rsidRPr="00B42124">
        <w:rPr>
          <w:rFonts w:ascii="Rockwell" w:hAnsi="Rockwell" w:cstheme="minorHAnsi"/>
          <w:szCs w:val="28"/>
        </w:rPr>
        <w:br/>
        <w:t>•</w:t>
      </w:r>
      <w:r w:rsidRPr="00B42124">
        <w:rPr>
          <w:rFonts w:ascii="Rockwell" w:hAnsi="Rockwell" w:cstheme="minorHAnsi"/>
          <w:szCs w:val="28"/>
        </w:rPr>
        <w:tab/>
        <w:t>(Sponsor) and the people and companies that they use to oversee, manage, or conduct the research.</w:t>
      </w:r>
      <w:r w:rsidRPr="00B42124">
        <w:rPr>
          <w:rFonts w:ascii="Rockwell" w:hAnsi="Rockwell" w:cstheme="minorHAnsi"/>
          <w:szCs w:val="28"/>
        </w:rPr>
        <w:br/>
        <w:t>•</w:t>
      </w:r>
      <w:r w:rsidRPr="00B42124">
        <w:rPr>
          <w:rFonts w:ascii="Rockwell" w:hAnsi="Rockwell" w:cstheme="minorHAnsi"/>
          <w:szCs w:val="28"/>
        </w:rPr>
        <w:tab/>
        <w:t>The members and staff of any Institutional Review Board (IRB) that oversees this research study.</w:t>
      </w:r>
      <w:r w:rsidRPr="00B42124">
        <w:rPr>
          <w:rFonts w:ascii="Rockwell" w:hAnsi="Rockwell" w:cstheme="minorHAnsi"/>
          <w:szCs w:val="28"/>
        </w:rPr>
        <w:br/>
        <w:t>•</w:t>
      </w:r>
      <w:r w:rsidRPr="00B42124">
        <w:rPr>
          <w:rFonts w:ascii="Rockwell" w:hAnsi="Rockwell" w:cstheme="minorHAnsi"/>
          <w:szCs w:val="28"/>
        </w:rPr>
        <w:tab/>
        <w:t>West Virginia University Office of Research Compliance and Office of Sponsored Programs.</w:t>
      </w:r>
      <w:r w:rsidRPr="00B42124">
        <w:rPr>
          <w:rFonts w:ascii="Rockwell" w:hAnsi="Rockwell" w:cstheme="minorHAnsi"/>
          <w:szCs w:val="28"/>
        </w:rPr>
        <w:br/>
        <w:t>•</w:t>
      </w:r>
      <w:r w:rsidRPr="00B42124">
        <w:rPr>
          <w:rFonts w:ascii="Rockwell" w:hAnsi="Rockwell" w:cstheme="minorHAnsi"/>
          <w:szCs w:val="28"/>
        </w:rPr>
        <w:tab/>
        <w:t>West Virginia University Clinical Trials Research Unit.</w:t>
      </w:r>
    </w:p>
    <w:p w:rsidR="00B42124" w:rsidRPr="00B42124" w:rsidRDefault="00B42124" w:rsidP="00540C36">
      <w:pPr>
        <w:spacing w:after="0" w:line="240" w:lineRule="auto"/>
        <w:ind w:left="-720" w:right="-720" w:firstLine="720"/>
        <w:rPr>
          <w:rFonts w:ascii="Rockwell" w:hAnsi="Rockwell"/>
          <w:szCs w:val="28"/>
        </w:rPr>
      </w:pPr>
    </w:p>
    <w:p w:rsidR="00B46EDA" w:rsidRPr="00B42124" w:rsidRDefault="00B46EDA" w:rsidP="00D4155B">
      <w:pPr>
        <w:spacing w:line="240" w:lineRule="auto"/>
        <w:ind w:left="-720" w:right="-720"/>
        <w:rPr>
          <w:rFonts w:ascii="Rockwell" w:hAnsi="Rockwell" w:cstheme="minorHAnsi"/>
          <w:b/>
          <w:sz w:val="28"/>
          <w:szCs w:val="28"/>
        </w:rPr>
      </w:pPr>
      <w:r w:rsidRPr="00B42124">
        <w:rPr>
          <w:rFonts w:ascii="Rockwell" w:hAnsi="Rockwell" w:cstheme="minorHAnsi"/>
          <w:b/>
          <w:sz w:val="28"/>
          <w:szCs w:val="28"/>
        </w:rPr>
        <w:tab/>
        <w:t>The Following Information Will Be Used</w:t>
      </w:r>
    </w:p>
    <w:p w:rsidR="00F022F7" w:rsidRPr="00B42124" w:rsidRDefault="006A3D41" w:rsidP="00F022F7">
      <w:pPr>
        <w:spacing w:line="240" w:lineRule="auto"/>
        <w:ind w:left="-720" w:right="-720"/>
        <w:rPr>
          <w:rFonts w:ascii="Rockwell" w:hAnsi="Rockwell"/>
          <w:szCs w:val="28"/>
        </w:rPr>
      </w:pPr>
      <w:r w:rsidRPr="00B42124">
        <w:rPr>
          <w:rFonts w:ascii="Rockwell" w:hAnsi="Rockwell" w:cstheme="minorHAnsi"/>
          <w:color w:val="548DD4" w:themeColor="text2" w:themeTint="99"/>
          <w:szCs w:val="28"/>
        </w:rPr>
        <w:t>(</w:t>
      </w:r>
      <w:proofErr w:type="gramStart"/>
      <w:r w:rsidRPr="00B42124">
        <w:rPr>
          <w:rFonts w:ascii="Rockwell" w:hAnsi="Rockwell" w:cstheme="minorHAnsi"/>
          <w:color w:val="548DD4" w:themeColor="text2" w:themeTint="99"/>
          <w:szCs w:val="28"/>
        </w:rPr>
        <w:t>specify</w:t>
      </w:r>
      <w:proofErr w:type="gramEnd"/>
      <w:r w:rsidRPr="00B42124">
        <w:rPr>
          <w:rFonts w:ascii="Rockwell" w:hAnsi="Rockwell" w:cstheme="minorHAnsi"/>
          <w:color w:val="548DD4" w:themeColor="text2" w:themeTint="99"/>
          <w:szCs w:val="28"/>
        </w:rPr>
        <w:t xml:space="preserve"> PHI required, delete sections that do not apply)</w:t>
      </w:r>
      <w:r w:rsidRPr="00B42124">
        <w:rPr>
          <w:rFonts w:ascii="Rockwell" w:hAnsi="Rockwell" w:cstheme="minorHAnsi"/>
          <w:szCs w:val="28"/>
        </w:rPr>
        <w:t xml:space="preserve"> Information from your existing medical records and new information about you that is created or collected during the study such as: history and physicals, clinic visit notes, nursing and staff notes, laboratory results, x-rays, EKG results, demographic data, pulmonary tests, imaging scans and study forms.</w:t>
      </w:r>
    </w:p>
    <w:p w:rsidR="00B46EDA" w:rsidRPr="00B42124" w:rsidRDefault="00B46EDA" w:rsidP="00D4155B">
      <w:pPr>
        <w:spacing w:line="240" w:lineRule="auto"/>
        <w:ind w:left="-720" w:right="-720"/>
        <w:rPr>
          <w:rFonts w:ascii="Rockwell" w:hAnsi="Rockwell" w:cstheme="minorHAnsi"/>
          <w:b/>
          <w:sz w:val="28"/>
          <w:szCs w:val="28"/>
        </w:rPr>
      </w:pPr>
      <w:r w:rsidRPr="00B42124">
        <w:rPr>
          <w:rFonts w:ascii="Rockwell" w:hAnsi="Rockwell" w:cstheme="minorHAnsi"/>
          <w:b/>
          <w:sz w:val="28"/>
          <w:szCs w:val="28"/>
        </w:rPr>
        <w:lastRenderedPageBreak/>
        <w:tab/>
        <w:t>The Information is Being Disclosed for the Following Reasons</w:t>
      </w:r>
      <w:r w:rsidRPr="00B42124">
        <w:rPr>
          <w:rFonts w:ascii="Rockwell" w:hAnsi="Rockwell" w:cstheme="minorHAnsi"/>
          <w:b/>
          <w:sz w:val="28"/>
          <w:szCs w:val="28"/>
        </w:rPr>
        <w:tab/>
      </w:r>
    </w:p>
    <w:p w:rsidR="00540C36" w:rsidRPr="00B42124" w:rsidRDefault="00F022F7" w:rsidP="00540C36">
      <w:pPr>
        <w:spacing w:after="0" w:line="240" w:lineRule="auto"/>
        <w:ind w:left="-720" w:right="-720"/>
        <w:rPr>
          <w:rFonts w:ascii="Rockwell" w:hAnsi="Rockwell" w:cstheme="minorHAnsi"/>
          <w:szCs w:val="28"/>
        </w:rPr>
      </w:pPr>
      <w:r w:rsidRPr="00B42124">
        <w:rPr>
          <w:rFonts w:ascii="Rockwell" w:hAnsi="Rockwell" w:cstheme="minorHAnsi"/>
          <w:color w:val="548DD4" w:themeColor="text2" w:themeTint="99"/>
          <w:szCs w:val="28"/>
        </w:rPr>
        <w:t>(</w:t>
      </w:r>
      <w:proofErr w:type="gramStart"/>
      <w:r w:rsidRPr="00B42124">
        <w:rPr>
          <w:rFonts w:ascii="Rockwell" w:hAnsi="Rockwell" w:cstheme="minorHAnsi"/>
          <w:color w:val="548DD4" w:themeColor="text2" w:themeTint="99"/>
          <w:szCs w:val="28"/>
        </w:rPr>
        <w:t>delete</w:t>
      </w:r>
      <w:proofErr w:type="gramEnd"/>
      <w:r w:rsidRPr="00B42124">
        <w:rPr>
          <w:rFonts w:ascii="Rockwell" w:hAnsi="Rockwell" w:cstheme="minorHAnsi"/>
          <w:color w:val="548DD4" w:themeColor="text2" w:themeTint="99"/>
          <w:szCs w:val="28"/>
        </w:rPr>
        <w:t xml:space="preserve"> sections that do not apply)</w:t>
      </w:r>
      <w:r w:rsidRPr="00B42124">
        <w:rPr>
          <w:rFonts w:ascii="Rockwell" w:hAnsi="Rockwell" w:cstheme="minorHAnsi"/>
          <w:szCs w:val="28"/>
        </w:rPr>
        <w:br/>
        <w:t>•</w:t>
      </w:r>
      <w:r w:rsidRPr="00B42124">
        <w:rPr>
          <w:rFonts w:ascii="Rockwell" w:hAnsi="Rockwell" w:cstheme="minorHAnsi"/>
          <w:szCs w:val="28"/>
        </w:rPr>
        <w:tab/>
        <w:t>Review of your data for quality assurance purposes</w:t>
      </w:r>
      <w:r w:rsidRPr="00B42124">
        <w:rPr>
          <w:rFonts w:ascii="Rockwell" w:hAnsi="Rockwell" w:cstheme="minorHAnsi"/>
          <w:szCs w:val="28"/>
        </w:rPr>
        <w:br/>
        <w:t>•</w:t>
      </w:r>
      <w:r w:rsidRPr="00B42124">
        <w:rPr>
          <w:rFonts w:ascii="Rockwell" w:hAnsi="Rockwell" w:cstheme="minorHAnsi"/>
          <w:szCs w:val="28"/>
        </w:rPr>
        <w:tab/>
        <w:t>Publication of study results (without identifying you</w:t>
      </w:r>
      <w:proofErr w:type="gramStart"/>
      <w:r w:rsidRPr="00B42124">
        <w:rPr>
          <w:rFonts w:ascii="Rockwell" w:hAnsi="Rockwell" w:cstheme="minorHAnsi"/>
          <w:szCs w:val="28"/>
        </w:rPr>
        <w:t>)</w:t>
      </w:r>
      <w:proofErr w:type="gramEnd"/>
      <w:r w:rsidRPr="00B42124">
        <w:rPr>
          <w:rFonts w:ascii="Rockwell" w:hAnsi="Rockwell" w:cstheme="minorHAnsi"/>
          <w:szCs w:val="28"/>
        </w:rPr>
        <w:br/>
        <w:t>•</w:t>
      </w:r>
      <w:r w:rsidRPr="00B42124">
        <w:rPr>
          <w:rFonts w:ascii="Rockwell" w:hAnsi="Rockwell" w:cstheme="minorHAnsi"/>
          <w:szCs w:val="28"/>
        </w:rPr>
        <w:tab/>
        <w:t xml:space="preserve">Other research purposes such as reviewing the safety or effectiveness of the study drug and other products or </w:t>
      </w:r>
      <w:r w:rsidR="00540C36" w:rsidRPr="00B42124">
        <w:rPr>
          <w:rFonts w:ascii="Rockwell" w:hAnsi="Rockwell" w:cstheme="minorHAnsi"/>
          <w:szCs w:val="28"/>
        </w:rPr>
        <w:t>therapies; conducting performance reviews of the study drug; evaluating other products or therapies for patients; developing a better understanding of disease; improving the design of future clinical trials</w:t>
      </w:r>
    </w:p>
    <w:p w:rsidR="00540C36" w:rsidRPr="00B42124" w:rsidRDefault="00540C36" w:rsidP="00540C36">
      <w:pPr>
        <w:spacing w:after="0" w:line="240" w:lineRule="auto"/>
        <w:ind w:left="-720" w:right="-720"/>
        <w:rPr>
          <w:rFonts w:ascii="Rockwell" w:hAnsi="Rockwell"/>
          <w:szCs w:val="28"/>
        </w:rPr>
      </w:pPr>
    </w:p>
    <w:p w:rsidR="00B46EDA" w:rsidRPr="00B42124" w:rsidRDefault="00B46EDA" w:rsidP="00D4155B">
      <w:pPr>
        <w:spacing w:line="240" w:lineRule="auto"/>
        <w:ind w:left="-720" w:right="-720"/>
        <w:rPr>
          <w:rFonts w:ascii="Rockwell" w:hAnsi="Rockwell" w:cstheme="minorHAnsi"/>
          <w:b/>
          <w:sz w:val="28"/>
          <w:szCs w:val="28"/>
        </w:rPr>
      </w:pPr>
      <w:r w:rsidRPr="00B42124">
        <w:rPr>
          <w:rFonts w:ascii="Rockwell" w:hAnsi="Rockwell" w:cstheme="minorHAnsi"/>
          <w:b/>
          <w:sz w:val="28"/>
          <w:szCs w:val="28"/>
        </w:rPr>
        <w:tab/>
        <w:t>You May Cancel this Authorization at Any Time by Writing to the Principal Investigator</w:t>
      </w:r>
    </w:p>
    <w:p w:rsidR="00F022F7" w:rsidRPr="00B42124" w:rsidRDefault="00F022F7" w:rsidP="00F022F7">
      <w:pPr>
        <w:spacing w:line="240" w:lineRule="auto"/>
        <w:ind w:left="-720" w:right="-720"/>
        <w:rPr>
          <w:rFonts w:ascii="Rockwell" w:hAnsi="Rockwell"/>
          <w:color w:val="548DD4" w:themeColor="text2" w:themeTint="99"/>
          <w:szCs w:val="28"/>
        </w:rPr>
      </w:pPr>
      <w:r w:rsidRPr="00B42124">
        <w:rPr>
          <w:rFonts w:ascii="Rockwell" w:hAnsi="Rockwell" w:cstheme="minorHAnsi"/>
          <w:color w:val="548DD4" w:themeColor="text2" w:themeTint="99"/>
          <w:szCs w:val="28"/>
        </w:rPr>
        <w:t>PI Name and Full Contact Information</w:t>
      </w:r>
    </w:p>
    <w:p w:rsidR="00B46EDA" w:rsidRPr="00B42124" w:rsidRDefault="00B46EDA" w:rsidP="00B46EDA">
      <w:pPr>
        <w:autoSpaceDE w:val="0"/>
        <w:autoSpaceDN w:val="0"/>
        <w:adjustRightInd w:val="0"/>
        <w:spacing w:after="0" w:line="240" w:lineRule="auto"/>
        <w:ind w:left="-720"/>
        <w:rPr>
          <w:rStyle w:val="PlaceholderText"/>
          <w:rFonts w:ascii="Rockwell" w:hAnsi="Rockwell"/>
          <w:color w:val="auto"/>
        </w:rPr>
      </w:pPr>
      <w:r w:rsidRPr="00B42124">
        <w:rPr>
          <w:rStyle w:val="PlaceholderText"/>
          <w:rFonts w:ascii="Rockwell" w:hAnsi="Rockwell"/>
          <w:color w:val="auto"/>
        </w:rPr>
        <w:t>If you cancel this authorization, any information that was collected already for this study cannot be withdrawn. Once information is disclosed, according to this authorization, the recipient may re</w:t>
      </w:r>
      <w:r w:rsidR="00370DB3">
        <w:rPr>
          <w:rStyle w:val="PlaceholderText"/>
          <w:rFonts w:ascii="Rockwell" w:hAnsi="Rockwell"/>
          <w:color w:val="auto"/>
        </w:rPr>
        <w:t>-</w:t>
      </w:r>
      <w:r w:rsidRPr="00B42124">
        <w:rPr>
          <w:rStyle w:val="PlaceholderText"/>
          <w:rFonts w:ascii="Rockwell" w:hAnsi="Rockwell"/>
          <w:color w:val="auto"/>
        </w:rPr>
        <w:t>disclose it and then the information may no longer be protected by federal regulations.</w:t>
      </w:r>
    </w:p>
    <w:p w:rsidR="00B46EDA" w:rsidRPr="00B42124" w:rsidRDefault="00B46EDA" w:rsidP="00B46EDA">
      <w:pPr>
        <w:autoSpaceDE w:val="0"/>
        <w:autoSpaceDN w:val="0"/>
        <w:adjustRightInd w:val="0"/>
        <w:spacing w:after="0" w:line="240" w:lineRule="auto"/>
        <w:ind w:left="-720"/>
        <w:rPr>
          <w:rStyle w:val="PlaceholderText"/>
          <w:rFonts w:ascii="Rockwell" w:hAnsi="Rockwell"/>
          <w:color w:val="auto"/>
        </w:rPr>
      </w:pPr>
    </w:p>
    <w:p w:rsidR="00B46EDA" w:rsidRPr="00B42124" w:rsidRDefault="00B46EDA" w:rsidP="00B46EDA">
      <w:pPr>
        <w:autoSpaceDE w:val="0"/>
        <w:autoSpaceDN w:val="0"/>
        <w:adjustRightInd w:val="0"/>
        <w:spacing w:after="0" w:line="240" w:lineRule="auto"/>
        <w:ind w:left="-720"/>
        <w:rPr>
          <w:rStyle w:val="PlaceholderText"/>
          <w:rFonts w:ascii="Rockwell" w:hAnsi="Rockwell"/>
          <w:color w:val="auto"/>
        </w:rPr>
      </w:pPr>
      <w:r w:rsidRPr="00B42124">
        <w:rPr>
          <w:rStyle w:val="PlaceholderText"/>
          <w:rFonts w:ascii="Rockwell" w:hAnsi="Rockwell"/>
          <w:color w:val="auto"/>
        </w:rPr>
        <w:t>You have a right to see and make copies of your medical records. You will not be able to see or copy your records related to the study until the sponsor has completed all work related to the study. At that time you may ask to see the study doctor’s files related to your participation in the study and have the study doctor correct any information about you that is wrong.</w:t>
      </w:r>
    </w:p>
    <w:p w:rsidR="00B46EDA" w:rsidRPr="00B42124" w:rsidRDefault="00B46EDA" w:rsidP="00B46EDA">
      <w:pPr>
        <w:autoSpaceDE w:val="0"/>
        <w:autoSpaceDN w:val="0"/>
        <w:adjustRightInd w:val="0"/>
        <w:spacing w:after="0" w:line="240" w:lineRule="auto"/>
        <w:ind w:left="-720"/>
        <w:rPr>
          <w:rStyle w:val="PlaceholderText"/>
          <w:rFonts w:ascii="Rockwell" w:hAnsi="Rockwell"/>
          <w:color w:val="auto"/>
        </w:rPr>
      </w:pPr>
    </w:p>
    <w:p w:rsidR="00B46EDA" w:rsidRPr="00370DB3" w:rsidRDefault="00B46EDA" w:rsidP="00B46EDA">
      <w:pPr>
        <w:autoSpaceDE w:val="0"/>
        <w:autoSpaceDN w:val="0"/>
        <w:adjustRightInd w:val="0"/>
        <w:spacing w:after="0" w:line="240" w:lineRule="auto"/>
        <w:ind w:left="-720"/>
        <w:rPr>
          <w:rStyle w:val="PlaceholderText"/>
          <w:rFonts w:ascii="Rockwell" w:hAnsi="Rockwell"/>
          <w:color w:val="548DD4" w:themeColor="text2" w:themeTint="99"/>
        </w:rPr>
      </w:pPr>
      <w:r w:rsidRPr="00B42124">
        <w:rPr>
          <w:rStyle w:val="PlaceholderText"/>
          <w:rFonts w:ascii="Rockwell" w:hAnsi="Rockwell"/>
          <w:color w:val="auto"/>
        </w:rPr>
        <w:t xml:space="preserve">This authorization will expire at the end of the study unless you cancel it before that time </w:t>
      </w:r>
      <w:r w:rsidRPr="00370DB3">
        <w:rPr>
          <w:rStyle w:val="PlaceholderText"/>
          <w:rFonts w:ascii="Rockwell" w:hAnsi="Rockwell"/>
          <w:color w:val="548DD4" w:themeColor="text2" w:themeTint="99"/>
        </w:rPr>
        <w:t>(or has a specific expiration date).</w:t>
      </w:r>
    </w:p>
    <w:p w:rsidR="00D4155B" w:rsidRPr="00B42124" w:rsidRDefault="00F022F7" w:rsidP="00D4155B">
      <w:pPr>
        <w:spacing w:line="240" w:lineRule="auto"/>
        <w:ind w:left="-720" w:right="-720"/>
        <w:rPr>
          <w:rFonts w:ascii="Rockwell" w:hAnsi="Rockwell" w:cstheme="minorHAnsi"/>
          <w:b/>
          <w:sz w:val="28"/>
          <w:szCs w:val="28"/>
        </w:rPr>
      </w:pPr>
      <w:r w:rsidRPr="00B42124">
        <w:rPr>
          <w:rFonts w:ascii="Rockwell" w:hAnsi="Rockwell" w:cstheme="minorHAnsi"/>
          <w:b/>
          <w:sz w:val="28"/>
          <w:szCs w:val="28"/>
        </w:rPr>
        <w:br/>
      </w:r>
      <w:r w:rsidR="00B46EDA" w:rsidRPr="00B42124">
        <w:rPr>
          <w:rFonts w:ascii="Rockwell" w:hAnsi="Rockwell" w:cstheme="minorHAnsi"/>
          <w:b/>
          <w:sz w:val="28"/>
          <w:szCs w:val="28"/>
        </w:rPr>
        <w:tab/>
      </w:r>
      <w:r w:rsidR="005D4FDE" w:rsidRPr="00B42124">
        <w:rPr>
          <w:rFonts w:ascii="Rockwell" w:hAnsi="Rockwell" w:cstheme="minorHAnsi"/>
          <w:b/>
          <w:sz w:val="28"/>
          <w:szCs w:val="28"/>
        </w:rPr>
        <w:t>V</w:t>
      </w:r>
      <w:r w:rsidR="00D4155B" w:rsidRPr="00B42124">
        <w:rPr>
          <w:rFonts w:ascii="Rockwell" w:hAnsi="Rockwell" w:cstheme="minorHAnsi"/>
          <w:b/>
          <w:sz w:val="28"/>
          <w:szCs w:val="28"/>
        </w:rPr>
        <w:t>oluntary Participation</w:t>
      </w:r>
    </w:p>
    <w:p w:rsidR="00F022F7" w:rsidRPr="00B42124" w:rsidRDefault="00F022F7" w:rsidP="00F022F7">
      <w:pPr>
        <w:spacing w:line="240" w:lineRule="auto"/>
        <w:ind w:left="-720" w:right="-720"/>
        <w:rPr>
          <w:rFonts w:ascii="Rockwell" w:hAnsi="Rockwell"/>
          <w:b/>
          <w:sz w:val="28"/>
          <w:szCs w:val="28"/>
        </w:rPr>
      </w:pPr>
      <w:r w:rsidRPr="00B42124">
        <w:rPr>
          <w:rFonts w:ascii="Rockwell" w:hAnsi="Rockwell" w:cstheme="minorHAnsi"/>
        </w:rPr>
        <w:t>Participation in this study is voluntary.  You are free to withdraw your consent to participate in this study at any time.</w:t>
      </w:r>
      <w:r w:rsidRPr="00B42124">
        <w:rPr>
          <w:rFonts w:ascii="Rockwell" w:hAnsi="Rockwell" w:cstheme="minorHAnsi"/>
        </w:rPr>
        <w:br/>
      </w:r>
      <w:r w:rsidRPr="00B42124">
        <w:rPr>
          <w:rFonts w:ascii="Rockwell" w:hAnsi="Rockwell" w:cstheme="minorHAnsi"/>
        </w:rPr>
        <w:br/>
        <w:t xml:space="preserve">Refusal to participate or withdrawal will not affect </w:t>
      </w:r>
      <w:bookmarkStart w:id="0" w:name="_GoBack"/>
      <w:r w:rsidRPr="00370DB3">
        <w:rPr>
          <w:rFonts w:ascii="Rockwell" w:hAnsi="Rockwell" w:cstheme="minorHAnsi"/>
          <w:color w:val="548DD4" w:themeColor="text2" w:themeTint="99"/>
        </w:rPr>
        <w:t xml:space="preserve">[your class standing or grades, as appropriate] </w:t>
      </w:r>
      <w:bookmarkEnd w:id="0"/>
      <w:r w:rsidRPr="00B42124">
        <w:rPr>
          <w:rFonts w:ascii="Rockwell" w:hAnsi="Rockwell" w:cstheme="minorHAnsi"/>
        </w:rPr>
        <w:t>and will involve no penalty to you.  Refusal to participate or withdrawal will not affect your future care, or your employee status at West Virginia University.</w:t>
      </w:r>
    </w:p>
    <w:p w:rsidR="00322869" w:rsidRPr="00B42124" w:rsidRDefault="00322869" w:rsidP="00322869">
      <w:pPr>
        <w:autoSpaceDE w:val="0"/>
        <w:autoSpaceDN w:val="0"/>
        <w:adjustRightInd w:val="0"/>
        <w:spacing w:after="0" w:line="240" w:lineRule="auto"/>
        <w:ind w:left="-720"/>
        <w:rPr>
          <w:rStyle w:val="PlaceholderText"/>
          <w:rFonts w:ascii="Rockwell" w:hAnsi="Rockwell"/>
          <w:color w:val="auto"/>
        </w:rPr>
      </w:pPr>
      <w:r w:rsidRPr="00B42124">
        <w:rPr>
          <w:rStyle w:val="PlaceholderText"/>
          <w:rFonts w:ascii="Rockwell" w:hAnsi="Rockwell"/>
          <w:color w:val="auto"/>
        </w:rPr>
        <w:t>In the event new information becomes available that may affect your willingness to participate in this study, this information will be given to you so that you can make an informed decision about whether or not to continue your participation.</w:t>
      </w:r>
    </w:p>
    <w:p w:rsidR="00322869" w:rsidRPr="00B42124" w:rsidRDefault="00322869" w:rsidP="00322869">
      <w:pPr>
        <w:autoSpaceDE w:val="0"/>
        <w:autoSpaceDN w:val="0"/>
        <w:adjustRightInd w:val="0"/>
        <w:spacing w:after="0" w:line="240" w:lineRule="auto"/>
        <w:ind w:left="-720"/>
        <w:rPr>
          <w:rStyle w:val="PlaceholderText"/>
          <w:rFonts w:ascii="Rockwell" w:hAnsi="Rockwell"/>
          <w:color w:val="auto"/>
        </w:rPr>
      </w:pPr>
    </w:p>
    <w:p w:rsidR="00322869" w:rsidRPr="00B42124" w:rsidRDefault="00322869" w:rsidP="00322869">
      <w:pPr>
        <w:autoSpaceDE w:val="0"/>
        <w:autoSpaceDN w:val="0"/>
        <w:adjustRightInd w:val="0"/>
        <w:spacing w:after="0" w:line="240" w:lineRule="auto"/>
        <w:ind w:left="-720"/>
        <w:rPr>
          <w:rStyle w:val="PlaceholderText"/>
          <w:rFonts w:ascii="Rockwell" w:hAnsi="Rockwell"/>
          <w:color w:val="auto"/>
        </w:rPr>
      </w:pPr>
      <w:r w:rsidRPr="00B42124">
        <w:rPr>
          <w:rStyle w:val="PlaceholderText"/>
          <w:rFonts w:ascii="Rockwell" w:hAnsi="Rockwell"/>
          <w:color w:val="auto"/>
        </w:rPr>
        <w:t>You have been given the opportunity to ask questions about the research, and you have received answers concerning areas you did not understand.</w:t>
      </w:r>
    </w:p>
    <w:p w:rsidR="00322869" w:rsidRPr="00B42124" w:rsidRDefault="00322869" w:rsidP="00322869">
      <w:pPr>
        <w:autoSpaceDE w:val="0"/>
        <w:autoSpaceDN w:val="0"/>
        <w:adjustRightInd w:val="0"/>
        <w:spacing w:after="0" w:line="240" w:lineRule="auto"/>
        <w:ind w:left="-720"/>
        <w:rPr>
          <w:rStyle w:val="PlaceholderText"/>
          <w:rFonts w:ascii="Rockwell" w:hAnsi="Rockwell"/>
          <w:color w:val="auto"/>
        </w:rPr>
      </w:pPr>
    </w:p>
    <w:p w:rsidR="00322869" w:rsidRPr="00B42124" w:rsidRDefault="00322869" w:rsidP="00322869">
      <w:pPr>
        <w:autoSpaceDE w:val="0"/>
        <w:autoSpaceDN w:val="0"/>
        <w:adjustRightInd w:val="0"/>
        <w:spacing w:after="0" w:line="240" w:lineRule="auto"/>
        <w:ind w:left="-720"/>
        <w:rPr>
          <w:rStyle w:val="PlaceholderText"/>
          <w:rFonts w:ascii="Rockwell" w:hAnsi="Rockwell"/>
          <w:color w:val="auto"/>
        </w:rPr>
      </w:pPr>
      <w:r w:rsidRPr="00B42124">
        <w:rPr>
          <w:rStyle w:val="PlaceholderText"/>
          <w:rFonts w:ascii="Rockwell" w:hAnsi="Rockwell"/>
          <w:color w:val="auto"/>
        </w:rPr>
        <w:t>Upon signing this form, you will receive a copy.</w:t>
      </w:r>
    </w:p>
    <w:p w:rsidR="00322869" w:rsidRPr="00B42124" w:rsidRDefault="00322869" w:rsidP="00322869">
      <w:pPr>
        <w:autoSpaceDE w:val="0"/>
        <w:autoSpaceDN w:val="0"/>
        <w:adjustRightInd w:val="0"/>
        <w:spacing w:after="0" w:line="240" w:lineRule="auto"/>
        <w:ind w:left="-720"/>
        <w:rPr>
          <w:rStyle w:val="PlaceholderText"/>
          <w:rFonts w:ascii="Rockwell" w:hAnsi="Rockwell"/>
          <w:color w:val="auto"/>
        </w:rPr>
      </w:pPr>
    </w:p>
    <w:p w:rsidR="00573190" w:rsidRPr="00B42124" w:rsidRDefault="00322869" w:rsidP="00322869">
      <w:pPr>
        <w:spacing w:line="240" w:lineRule="auto"/>
        <w:ind w:left="-720" w:right="-720"/>
        <w:rPr>
          <w:rStyle w:val="PlaceholderText"/>
          <w:rFonts w:ascii="Rockwell" w:hAnsi="Rockwell"/>
          <w:color w:val="auto"/>
        </w:rPr>
      </w:pPr>
      <w:r w:rsidRPr="00B42124">
        <w:rPr>
          <w:rStyle w:val="PlaceholderText"/>
          <w:rFonts w:ascii="Rockwell" w:hAnsi="Rockwell"/>
          <w:color w:val="auto"/>
        </w:rPr>
        <w:lastRenderedPageBreak/>
        <w:t>I willingly consent to participate in this research.</w:t>
      </w:r>
    </w:p>
    <w:p w:rsidR="00573190" w:rsidRPr="00B42124" w:rsidRDefault="00573190" w:rsidP="00573190">
      <w:pPr>
        <w:spacing w:line="240" w:lineRule="auto"/>
        <w:ind w:left="-720" w:right="-720"/>
        <w:rPr>
          <w:rFonts w:ascii="Rockwell" w:hAnsi="Rockwell" w:cstheme="minorHAnsi"/>
          <w:b/>
          <w:sz w:val="28"/>
          <w:szCs w:val="28"/>
        </w:rPr>
      </w:pPr>
      <w:r w:rsidRPr="00B42124">
        <w:rPr>
          <w:rFonts w:ascii="Rockwell" w:hAnsi="Rockwell" w:cstheme="minorHAnsi"/>
        </w:rPr>
        <w:tab/>
      </w:r>
      <w:r w:rsidRPr="00B42124">
        <w:rPr>
          <w:rFonts w:ascii="Rockwell" w:hAnsi="Rockwell" w:cstheme="minorHAnsi"/>
          <w:b/>
          <w:sz w:val="28"/>
          <w:szCs w:val="28"/>
        </w:rPr>
        <w:t>Signatures</w:t>
      </w:r>
    </w:p>
    <w:p w:rsidR="00B42124" w:rsidRDefault="005472DB" w:rsidP="005472DB">
      <w:pPr>
        <w:rPr>
          <w:rStyle w:val="PlaceholderText"/>
          <w:rFonts w:ascii="Rockwell" w:hAnsi="Rockwell"/>
          <w:color w:val="auto"/>
          <w:sz w:val="24"/>
        </w:rPr>
      </w:pPr>
      <w:r w:rsidRPr="00B42124">
        <w:rPr>
          <w:rStyle w:val="PlaceholderText"/>
          <w:rFonts w:ascii="Rockwell" w:hAnsi="Rockwell"/>
          <w:color w:val="auto"/>
          <w:sz w:val="24"/>
        </w:rPr>
        <w:t>Signature of Subject</w:t>
      </w:r>
    </w:p>
    <w:p w:rsidR="00B42124" w:rsidRDefault="005472DB" w:rsidP="005472DB">
      <w:pPr>
        <w:rPr>
          <w:rStyle w:val="PlaceholderText"/>
          <w:rFonts w:ascii="Rockwell" w:hAnsi="Rockwell"/>
          <w:color w:val="auto"/>
          <w:sz w:val="24"/>
        </w:rPr>
      </w:pPr>
      <w:r w:rsidRPr="00B42124">
        <w:rPr>
          <w:rFonts w:ascii="Rockwell" w:hAnsi="Rockwell"/>
          <w:sz w:val="24"/>
        </w:rPr>
        <w:br/>
      </w:r>
      <w:r w:rsidRPr="00B42124">
        <w:rPr>
          <w:rStyle w:val="PlaceholderText"/>
          <w:rFonts w:ascii="Rockwell" w:hAnsi="Rockwell"/>
          <w:color w:val="auto"/>
          <w:sz w:val="24"/>
        </w:rPr>
        <w:t>______________________________________________________________________________</w:t>
      </w:r>
    </w:p>
    <w:p w:rsidR="00B42124" w:rsidRDefault="00B42124" w:rsidP="00B42124">
      <w:pPr>
        <w:spacing w:after="120"/>
        <w:ind w:firstLine="6667"/>
        <w:rPr>
          <w:rStyle w:val="PlaceholderText"/>
          <w:rFonts w:ascii="Rockwell" w:hAnsi="Rockwell"/>
          <w:color w:val="auto"/>
          <w:sz w:val="24"/>
        </w:rPr>
      </w:pPr>
      <w:r w:rsidRPr="00B42124">
        <w:rPr>
          <w:rStyle w:val="PlaceholderText"/>
          <w:rFonts w:ascii="Rockwell" w:hAnsi="Rockwell"/>
          <w:color w:val="auto"/>
          <w:sz w:val="24"/>
        </w:rPr>
        <w:t>Date                           Time</w:t>
      </w:r>
      <w:r w:rsidR="005472DB" w:rsidRPr="00B42124">
        <w:rPr>
          <w:rFonts w:ascii="Rockwell" w:hAnsi="Rockwell"/>
          <w:sz w:val="24"/>
        </w:rPr>
        <w:br/>
      </w:r>
      <w:r w:rsidR="005472DB" w:rsidRPr="00B42124">
        <w:rPr>
          <w:rStyle w:val="PlaceholderText"/>
          <w:rFonts w:ascii="Rockwell" w:hAnsi="Rockwell"/>
          <w:color w:val="auto"/>
          <w:sz w:val="24"/>
        </w:rPr>
        <w:t xml:space="preserve">Printed Name                                                                               </w:t>
      </w:r>
      <w:r w:rsidR="005472DB" w:rsidRPr="00B42124">
        <w:rPr>
          <w:rFonts w:ascii="Rockwell" w:hAnsi="Rockwell"/>
          <w:sz w:val="24"/>
        </w:rPr>
        <w:br/>
      </w:r>
      <w:r w:rsidR="005472DB" w:rsidRPr="00B42124">
        <w:rPr>
          <w:rStyle w:val="PlaceholderText"/>
          <w:rFonts w:ascii="Rockwell" w:hAnsi="Rockwell"/>
          <w:color w:val="auto"/>
          <w:sz w:val="24"/>
        </w:rPr>
        <w:t>______________________________________________________________________________</w:t>
      </w:r>
      <w:r w:rsidR="005472DB" w:rsidRPr="00B42124">
        <w:rPr>
          <w:rFonts w:ascii="Rockwell" w:hAnsi="Rockwell"/>
          <w:sz w:val="24"/>
        </w:rPr>
        <w:br/>
      </w:r>
      <w:r w:rsidR="005472DB" w:rsidRPr="00B42124">
        <w:rPr>
          <w:rFonts w:ascii="Rockwell" w:hAnsi="Rockwell"/>
          <w:sz w:val="24"/>
        </w:rPr>
        <w:br/>
      </w:r>
      <w:proofErr w:type="gramStart"/>
      <w:r w:rsidR="005472DB" w:rsidRPr="00B42124">
        <w:rPr>
          <w:rStyle w:val="PlaceholderText"/>
          <w:rFonts w:ascii="Rockwell" w:hAnsi="Rockwell"/>
          <w:color w:val="auto"/>
          <w:sz w:val="24"/>
        </w:rPr>
        <w:t>The</w:t>
      </w:r>
      <w:proofErr w:type="gramEnd"/>
      <w:r w:rsidR="005472DB" w:rsidRPr="00B42124">
        <w:rPr>
          <w:rStyle w:val="PlaceholderText"/>
          <w:rFonts w:ascii="Rockwell" w:hAnsi="Rockwell"/>
          <w:color w:val="auto"/>
          <w:sz w:val="24"/>
        </w:rPr>
        <w:t xml:space="preserve"> participant has had the opportunity to have questions addressed.  The participant willingly agrees to be in the study.</w:t>
      </w:r>
      <w:r w:rsidR="005472DB" w:rsidRPr="00B42124">
        <w:rPr>
          <w:rFonts w:ascii="Rockwell" w:hAnsi="Rockwell"/>
          <w:sz w:val="24"/>
        </w:rPr>
        <w:br/>
      </w:r>
      <w:r w:rsidR="005472DB" w:rsidRPr="00B42124">
        <w:rPr>
          <w:rFonts w:ascii="Rockwell" w:hAnsi="Rockwell"/>
          <w:sz w:val="24"/>
        </w:rPr>
        <w:br/>
      </w:r>
      <w:r w:rsidR="005472DB" w:rsidRPr="00B42124">
        <w:rPr>
          <w:rStyle w:val="PlaceholderText"/>
          <w:rFonts w:ascii="Rockwell" w:hAnsi="Rockwell"/>
          <w:color w:val="auto"/>
          <w:sz w:val="24"/>
        </w:rPr>
        <w:t>Signature of Investigator or Co-Investigator</w:t>
      </w:r>
    </w:p>
    <w:p w:rsidR="00B42124" w:rsidRDefault="005472DB" w:rsidP="00B42124">
      <w:pPr>
        <w:spacing w:after="120"/>
        <w:ind w:firstLine="6667"/>
        <w:rPr>
          <w:rStyle w:val="PlaceholderText"/>
          <w:rFonts w:ascii="Rockwell" w:hAnsi="Rockwell"/>
          <w:color w:val="auto"/>
          <w:sz w:val="24"/>
        </w:rPr>
      </w:pPr>
      <w:r w:rsidRPr="00B42124">
        <w:rPr>
          <w:rFonts w:ascii="Rockwell" w:hAnsi="Rockwell"/>
          <w:sz w:val="24"/>
        </w:rPr>
        <w:br/>
      </w:r>
      <w:r w:rsidRPr="00B42124">
        <w:rPr>
          <w:rStyle w:val="PlaceholderText"/>
          <w:rFonts w:ascii="Rockwell" w:hAnsi="Rockwell"/>
          <w:color w:val="auto"/>
          <w:sz w:val="24"/>
        </w:rPr>
        <w:t>______________________________________________________________________________</w:t>
      </w:r>
    </w:p>
    <w:p w:rsidR="005472DB" w:rsidRPr="00B42124" w:rsidRDefault="00B42124" w:rsidP="00B42124">
      <w:pPr>
        <w:spacing w:after="120"/>
        <w:ind w:firstLine="6667"/>
        <w:rPr>
          <w:rStyle w:val="PlaceholderText"/>
          <w:rFonts w:ascii="Rockwell" w:hAnsi="Rockwell"/>
          <w:color w:val="auto"/>
          <w:sz w:val="24"/>
        </w:rPr>
      </w:pPr>
      <w:r w:rsidRPr="00B42124">
        <w:rPr>
          <w:rStyle w:val="PlaceholderText"/>
          <w:rFonts w:ascii="Rockwell" w:hAnsi="Rockwell"/>
          <w:color w:val="auto"/>
          <w:sz w:val="24"/>
        </w:rPr>
        <w:t>Date                           Time</w:t>
      </w:r>
      <w:r w:rsidR="005472DB" w:rsidRPr="00B42124">
        <w:rPr>
          <w:rFonts w:ascii="Rockwell" w:hAnsi="Rockwell"/>
          <w:sz w:val="24"/>
        </w:rPr>
        <w:br/>
      </w:r>
      <w:r w:rsidR="005472DB" w:rsidRPr="00B42124">
        <w:rPr>
          <w:rStyle w:val="PlaceholderText"/>
          <w:rFonts w:ascii="Rockwell" w:hAnsi="Rockwell"/>
          <w:color w:val="auto"/>
          <w:sz w:val="24"/>
        </w:rPr>
        <w:t>Printed Name                                                                                             ______________________________________________________________________________</w:t>
      </w:r>
    </w:p>
    <w:p w:rsidR="00573190" w:rsidRPr="00B42124" w:rsidRDefault="00573190" w:rsidP="00573190">
      <w:pPr>
        <w:spacing w:line="240" w:lineRule="auto"/>
        <w:ind w:left="-720" w:right="-720"/>
        <w:rPr>
          <w:rFonts w:cstheme="minorHAnsi"/>
          <w:b/>
          <w:sz w:val="28"/>
          <w:szCs w:val="28"/>
        </w:rPr>
      </w:pPr>
    </w:p>
    <w:sectPr w:rsidR="00573190" w:rsidRPr="00B42124" w:rsidSect="007C342A">
      <w:headerReference w:type="default" r:id="rId6"/>
      <w:footerReference w:type="default" r:id="rId7"/>
      <w:pgSz w:w="12240" w:h="15840"/>
      <w:pgMar w:top="1440" w:right="1440" w:bottom="1440" w:left="1440" w:header="288"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2238" w:rsidRDefault="00A62238" w:rsidP="00964668">
      <w:pPr>
        <w:spacing w:after="0" w:line="240" w:lineRule="auto"/>
      </w:pPr>
      <w:r>
        <w:separator/>
      </w:r>
    </w:p>
  </w:endnote>
  <w:endnote w:type="continuationSeparator" w:id="0">
    <w:p w:rsidR="00A62238" w:rsidRDefault="00A62238" w:rsidP="009646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3" w:usb1="00000000" w:usb2="00000000" w:usb3="00000000" w:csb0="00000001" w:csb1="00000000"/>
  </w:font>
  <w:font w:name="MyriadPro-Regular">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eastAsiaTheme="minorHAnsi"/>
        <w:lang w:eastAsia="en-US"/>
      </w:rPr>
      <w:id w:val="23781999"/>
      <w:docPartObj>
        <w:docPartGallery w:val="Page Numbers (Bottom of Page)"/>
        <w:docPartUnique/>
      </w:docPartObj>
    </w:sdtPr>
    <w:sdtEndPr>
      <w:rPr>
        <w:sz w:val="18"/>
      </w:rPr>
    </w:sdtEndPr>
    <w:sdt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6"/>
          <w:gridCol w:w="1963"/>
          <w:gridCol w:w="2627"/>
        </w:tblGrid>
        <w:tr w:rsidR="007C342A" w:rsidRPr="00EF22B6" w:rsidTr="004B095F">
          <w:tc>
            <w:tcPr>
              <w:tcW w:w="4132" w:type="dxa"/>
            </w:tcPr>
            <w:tbl>
              <w:tblPr>
                <w:tblStyle w:val="TableGrid"/>
                <w:tblW w:w="4770" w:type="dxa"/>
                <w:tblBorders>
                  <w:top w:val="none" w:sz="0" w:space="0" w:color="auto"/>
                  <w:left w:val="none" w:sz="0" w:space="0" w:color="auto"/>
                  <w:bottom w:val="none" w:sz="0" w:space="0" w:color="auto"/>
                  <w:right w:val="none" w:sz="0" w:space="0" w:color="auto"/>
                  <w:insideH w:val="none" w:sz="0" w:space="0" w:color="auto"/>
                  <w:insideV w:val="single" w:sz="4" w:space="0" w:color="FFCC00"/>
                </w:tblBorders>
                <w:tblLook w:val="04A0" w:firstRow="1" w:lastRow="0" w:firstColumn="1" w:lastColumn="0" w:noHBand="0" w:noVBand="1"/>
              </w:tblPr>
              <w:tblGrid>
                <w:gridCol w:w="2104"/>
                <w:gridCol w:w="2666"/>
              </w:tblGrid>
              <w:tr w:rsidR="007C342A" w:rsidRPr="009E476A" w:rsidTr="004B095F">
                <w:tc>
                  <w:tcPr>
                    <w:tcW w:w="0" w:type="auto"/>
                  </w:tcPr>
                  <w:p w:rsidR="007C342A" w:rsidRPr="009E476A" w:rsidRDefault="007C342A" w:rsidP="004B095F">
                    <w:pPr>
                      <w:pStyle w:val="Footer"/>
                      <w:jc w:val="right"/>
                      <w:rPr>
                        <w:noProof/>
                        <w:color w:val="002060"/>
                        <w:sz w:val="16"/>
                      </w:rPr>
                    </w:pPr>
                  </w:p>
                  <w:p w:rsidR="007C342A" w:rsidRPr="009E476A" w:rsidRDefault="007C342A" w:rsidP="004B095F">
                    <w:pPr>
                      <w:pStyle w:val="Footer"/>
                      <w:jc w:val="right"/>
                      <w:rPr>
                        <w:noProof/>
                        <w:color w:val="002060"/>
                        <w:sz w:val="16"/>
                      </w:rPr>
                    </w:pPr>
                    <w:r w:rsidRPr="009E476A">
                      <w:rPr>
                        <w:noProof/>
                        <w:color w:val="002060"/>
                        <w:sz w:val="16"/>
                      </w:rPr>
                      <w:t>Phone: 304-293-7073</w:t>
                    </w:r>
                  </w:p>
                  <w:p w:rsidR="007C342A" w:rsidRPr="009E476A" w:rsidRDefault="007C342A" w:rsidP="004B095F">
                    <w:pPr>
                      <w:pStyle w:val="Footer"/>
                      <w:jc w:val="right"/>
                      <w:rPr>
                        <w:noProof/>
                        <w:color w:val="002060"/>
                        <w:sz w:val="16"/>
                      </w:rPr>
                    </w:pPr>
                    <w:r w:rsidRPr="009E476A">
                      <w:rPr>
                        <w:noProof/>
                        <w:color w:val="002060"/>
                        <w:sz w:val="16"/>
                      </w:rPr>
                      <w:t>Fax: 304-293-3098</w:t>
                    </w:r>
                  </w:p>
                  <w:p w:rsidR="007C342A" w:rsidRPr="009E476A" w:rsidRDefault="007C342A" w:rsidP="004B095F">
                    <w:pPr>
                      <w:pStyle w:val="Footer"/>
                      <w:jc w:val="right"/>
                      <w:rPr>
                        <w:noProof/>
                        <w:color w:val="002060"/>
                        <w:sz w:val="16"/>
                      </w:rPr>
                    </w:pPr>
                    <w:r w:rsidRPr="009E476A">
                      <w:rPr>
                        <w:noProof/>
                        <w:color w:val="002060"/>
                        <w:sz w:val="16"/>
                      </w:rPr>
                      <w:t>http://oric.research.wvu.edu</w:t>
                    </w:r>
                  </w:p>
                </w:tc>
                <w:tc>
                  <w:tcPr>
                    <w:tcW w:w="2795" w:type="pct"/>
                    <w:tcBorders>
                      <w:right w:val="nil"/>
                    </w:tcBorders>
                  </w:tcPr>
                  <w:p w:rsidR="007C342A" w:rsidRPr="009E476A" w:rsidRDefault="007C342A" w:rsidP="004B095F">
                    <w:pPr>
                      <w:pStyle w:val="Footer"/>
                      <w:rPr>
                        <w:noProof/>
                        <w:color w:val="002060"/>
                        <w:sz w:val="16"/>
                      </w:rPr>
                    </w:pPr>
                    <w:r w:rsidRPr="009E476A">
                      <w:rPr>
                        <w:noProof/>
                        <w:color w:val="002060"/>
                        <w:sz w:val="16"/>
                      </w:rPr>
                      <w:t>Chestnut Ridge Research Building</w:t>
                    </w:r>
                  </w:p>
                  <w:p w:rsidR="007C342A" w:rsidRPr="009E476A" w:rsidRDefault="007C342A" w:rsidP="004B095F">
                    <w:pPr>
                      <w:pStyle w:val="Footer"/>
                      <w:rPr>
                        <w:noProof/>
                        <w:color w:val="002060"/>
                        <w:sz w:val="16"/>
                      </w:rPr>
                    </w:pPr>
                    <w:r w:rsidRPr="009E476A">
                      <w:rPr>
                        <w:noProof/>
                        <w:color w:val="002060"/>
                        <w:sz w:val="16"/>
                      </w:rPr>
                      <w:t>886 Chestnut Ridge Road</w:t>
                    </w:r>
                  </w:p>
                  <w:p w:rsidR="007C342A" w:rsidRPr="009E476A" w:rsidRDefault="007C342A" w:rsidP="004B095F">
                    <w:pPr>
                      <w:pStyle w:val="Footer"/>
                      <w:rPr>
                        <w:noProof/>
                        <w:color w:val="002060"/>
                        <w:sz w:val="16"/>
                      </w:rPr>
                    </w:pPr>
                    <w:r w:rsidRPr="009E476A">
                      <w:rPr>
                        <w:noProof/>
                        <w:color w:val="002060"/>
                        <w:sz w:val="16"/>
                      </w:rPr>
                      <w:t>PO Box 6845</w:t>
                    </w:r>
                  </w:p>
                  <w:p w:rsidR="007C342A" w:rsidRPr="009E476A" w:rsidRDefault="007C342A" w:rsidP="004B095F">
                    <w:pPr>
                      <w:pStyle w:val="Footer"/>
                      <w:rPr>
                        <w:noProof/>
                        <w:color w:val="002060"/>
                        <w:sz w:val="16"/>
                      </w:rPr>
                    </w:pPr>
                    <w:r w:rsidRPr="009E476A">
                      <w:rPr>
                        <w:noProof/>
                        <w:color w:val="002060"/>
                        <w:sz w:val="16"/>
                      </w:rPr>
                      <w:t>Morgantown, WV 26506-6845</w:t>
                    </w:r>
                  </w:p>
                </w:tc>
              </w:tr>
            </w:tbl>
            <w:p w:rsidR="007C342A" w:rsidRDefault="007C342A" w:rsidP="004B095F">
              <w:pPr>
                <w:pStyle w:val="Footer"/>
                <w:jc w:val="right"/>
              </w:pPr>
            </w:p>
          </w:tc>
          <w:tc>
            <w:tcPr>
              <w:tcW w:w="2590" w:type="dxa"/>
            </w:tcPr>
            <w:p w:rsidR="007C342A" w:rsidRPr="00EF22B6" w:rsidRDefault="007C342A" w:rsidP="004B095F">
              <w:pPr>
                <w:pStyle w:val="Footer"/>
                <w:jc w:val="right"/>
                <w:rPr>
                  <w:color w:val="7F7F7F" w:themeColor="background1" w:themeShade="7F"/>
                  <w:spacing w:val="60"/>
                  <w:sz w:val="16"/>
                </w:rPr>
              </w:pPr>
            </w:p>
          </w:tc>
          <w:tc>
            <w:tcPr>
              <w:tcW w:w="2854" w:type="dxa"/>
            </w:tcPr>
            <w:p w:rsidR="007C342A" w:rsidRDefault="007C342A" w:rsidP="004B095F">
              <w:pPr>
                <w:pStyle w:val="Footer"/>
                <w:jc w:val="right"/>
                <w:rPr>
                  <w:sz w:val="16"/>
                </w:rPr>
              </w:pPr>
              <w:r w:rsidRPr="00EF22B6">
                <w:rPr>
                  <w:color w:val="7F7F7F" w:themeColor="background1" w:themeShade="7F"/>
                  <w:spacing w:val="60"/>
                  <w:sz w:val="16"/>
                </w:rPr>
                <w:t>Page</w:t>
              </w:r>
              <w:r w:rsidRPr="00EF22B6">
                <w:rPr>
                  <w:sz w:val="16"/>
                </w:rPr>
                <w:t xml:space="preserve"> | </w:t>
              </w:r>
              <w:r w:rsidR="00B00563" w:rsidRPr="00EF22B6">
                <w:rPr>
                  <w:sz w:val="16"/>
                </w:rPr>
                <w:fldChar w:fldCharType="begin"/>
              </w:r>
              <w:r w:rsidRPr="00EF22B6">
                <w:rPr>
                  <w:sz w:val="16"/>
                </w:rPr>
                <w:instrText xml:space="preserve"> PAGE   \* MERGEFORMAT </w:instrText>
              </w:r>
              <w:r w:rsidR="00B00563" w:rsidRPr="00EF22B6">
                <w:rPr>
                  <w:sz w:val="16"/>
                </w:rPr>
                <w:fldChar w:fldCharType="separate"/>
              </w:r>
              <w:r w:rsidR="00370DB3" w:rsidRPr="00370DB3">
                <w:rPr>
                  <w:b/>
                  <w:noProof/>
                  <w:sz w:val="16"/>
                </w:rPr>
                <w:t>4</w:t>
              </w:r>
              <w:r w:rsidR="00B00563" w:rsidRPr="00EF22B6">
                <w:rPr>
                  <w:sz w:val="16"/>
                </w:rPr>
                <w:fldChar w:fldCharType="end"/>
              </w:r>
            </w:p>
            <w:p w:rsidR="007C342A" w:rsidRDefault="007C342A" w:rsidP="004B095F">
              <w:pPr>
                <w:pStyle w:val="Footer"/>
                <w:jc w:val="right"/>
                <w:rPr>
                  <w:sz w:val="16"/>
                </w:rPr>
              </w:pPr>
            </w:p>
            <w:p w:rsidR="007C342A" w:rsidRDefault="007C342A" w:rsidP="004B095F">
              <w:pPr>
                <w:pStyle w:val="Footer"/>
                <w:jc w:val="right"/>
                <w:rPr>
                  <w:sz w:val="16"/>
                </w:rPr>
              </w:pPr>
              <w:r>
                <w:rPr>
                  <w:sz w:val="16"/>
                </w:rPr>
                <w:t>Subject’s Initials_________________</w:t>
              </w:r>
            </w:p>
            <w:p w:rsidR="007C342A" w:rsidRPr="00EF22B6" w:rsidRDefault="003256DE" w:rsidP="004B095F">
              <w:pPr>
                <w:pStyle w:val="Footer"/>
                <w:jc w:val="right"/>
                <w:rPr>
                  <w:sz w:val="16"/>
                </w:rPr>
              </w:pPr>
              <w:r>
                <w:rPr>
                  <w:sz w:val="16"/>
                </w:rPr>
                <w:t>Date_________________</w:t>
              </w:r>
            </w:p>
          </w:tc>
        </w:tr>
      </w:tbl>
      <w:p w:rsidR="007C342A" w:rsidRPr="00C70282" w:rsidRDefault="00A62238" w:rsidP="007C342A">
        <w:pPr>
          <w:pStyle w:val="Footer"/>
          <w:jc w:val="right"/>
          <w:rPr>
            <w:sz w:val="18"/>
          </w:rPr>
        </w:pPr>
      </w:p>
    </w:sdtContent>
  </w:sdt>
  <w:p w:rsidR="00687743" w:rsidRDefault="00687743" w:rsidP="007C342A">
    <w:pPr>
      <w:pStyle w:val="Footer"/>
      <w:jc w:val="right"/>
    </w:pPr>
  </w:p>
  <w:p w:rsidR="00841979" w:rsidRDefault="00841979" w:rsidP="00841979">
    <w:pPr>
      <w:pStyle w:val="Footer"/>
      <w:ind w:left="-1296"/>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2238" w:rsidRDefault="00A62238" w:rsidP="00964668">
      <w:pPr>
        <w:spacing w:after="0" w:line="240" w:lineRule="auto"/>
      </w:pPr>
      <w:r>
        <w:separator/>
      </w:r>
    </w:p>
  </w:footnote>
  <w:footnote w:type="continuationSeparator" w:id="0">
    <w:p w:rsidR="00A62238" w:rsidRDefault="00A62238" w:rsidP="009646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37"/>
      <w:gridCol w:w="3739"/>
    </w:tblGrid>
    <w:tr w:rsidR="007C342A" w:rsidTr="004B095F">
      <w:trPr>
        <w:trHeight w:val="1070"/>
      </w:trPr>
      <w:tc>
        <w:tcPr>
          <w:tcW w:w="4788" w:type="dxa"/>
        </w:tcPr>
        <w:p w:rsidR="007C342A" w:rsidRPr="00B90F62" w:rsidRDefault="007C342A" w:rsidP="004B095F">
          <w:pPr>
            <w:ind w:firstLine="720"/>
          </w:pPr>
          <w:r>
            <w:rPr>
              <w:noProof/>
            </w:rPr>
            <w:drawing>
              <wp:anchor distT="0" distB="0" distL="114300" distR="114300" simplePos="0" relativeHeight="251659264" behindDoc="0" locked="0" layoutInCell="1" allowOverlap="1">
                <wp:simplePos x="0" y="0"/>
                <wp:positionH relativeFrom="margin">
                  <wp:align>left</wp:align>
                </wp:positionH>
                <wp:positionV relativeFrom="margin">
                  <wp:align>top</wp:align>
                </wp:positionV>
                <wp:extent cx="3550285" cy="523875"/>
                <wp:effectExtent l="19050" t="0" r="0" b="0"/>
                <wp:wrapSquare wrapText="bothSides"/>
                <wp:docPr id="21" name="Picture 21" descr="C:\Users\jyoung3\Desktop\WVU_Title_124and286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jyoung3\Desktop\WVU_Title_124and286 copy.jpg"/>
                        <pic:cNvPicPr>
                          <a:picLocks noChangeAspect="1" noChangeArrowheads="1"/>
                        </pic:cNvPicPr>
                      </pic:nvPicPr>
                      <pic:blipFill>
                        <a:blip r:embed="rId1"/>
                        <a:srcRect/>
                        <a:stretch>
                          <a:fillRect/>
                        </a:stretch>
                      </pic:blipFill>
                      <pic:spPr bwMode="auto">
                        <a:xfrm>
                          <a:off x="0" y="0"/>
                          <a:ext cx="3550285" cy="523875"/>
                        </a:xfrm>
                        <a:prstGeom prst="rect">
                          <a:avLst/>
                        </a:prstGeom>
                        <a:noFill/>
                        <a:ln w="9525">
                          <a:noFill/>
                          <a:miter lim="800000"/>
                          <a:headEnd/>
                          <a:tailEnd/>
                        </a:ln>
                      </pic:spPr>
                    </pic:pic>
                  </a:graphicData>
                </a:graphic>
              </wp:anchor>
            </w:drawing>
          </w:r>
        </w:p>
      </w:tc>
      <w:tc>
        <w:tcPr>
          <w:tcW w:w="4788" w:type="dxa"/>
        </w:tcPr>
        <w:p w:rsidR="006C4D90" w:rsidRPr="006C4D90" w:rsidRDefault="007C342A" w:rsidP="00AC4176">
          <w:pPr>
            <w:pStyle w:val="Heading3"/>
            <w:jc w:val="right"/>
            <w:outlineLvl w:val="2"/>
            <w:rPr>
              <w:rFonts w:ascii="Arial Narrow" w:hAnsi="Arial Narrow"/>
              <w:sz w:val="24"/>
            </w:rPr>
          </w:pPr>
          <w:r w:rsidRPr="00694C55">
            <w:rPr>
              <w:rFonts w:ascii="Arial Narrow" w:hAnsi="Arial Narrow"/>
              <w:sz w:val="24"/>
            </w:rPr>
            <w:t>Human Research Protocol</w:t>
          </w:r>
          <w:r w:rsidRPr="00694C55">
            <w:rPr>
              <w:rFonts w:ascii="Arial Narrow" w:hAnsi="Arial Narrow"/>
              <w:sz w:val="24"/>
            </w:rPr>
            <w:br/>
          </w:r>
          <w:r w:rsidR="006C4D90">
            <w:rPr>
              <w:rFonts w:ascii="Arial Narrow" w:hAnsi="Arial Narrow"/>
              <w:sz w:val="24"/>
            </w:rPr>
            <w:t>Only Minimal Risk Consent</w:t>
          </w:r>
          <w:r>
            <w:rPr>
              <w:rFonts w:ascii="Arial Narrow" w:hAnsi="Arial Narrow"/>
              <w:sz w:val="24"/>
            </w:rPr>
            <w:t xml:space="preserve"> </w:t>
          </w:r>
          <w:proofErr w:type="gramStart"/>
          <w:r>
            <w:rPr>
              <w:rFonts w:ascii="Arial Narrow" w:hAnsi="Arial Narrow"/>
              <w:sz w:val="24"/>
            </w:rPr>
            <w:t>Form</w:t>
          </w:r>
          <w:proofErr w:type="gramEnd"/>
          <w:r w:rsidR="006C4D90">
            <w:rPr>
              <w:rFonts w:ascii="Arial Narrow" w:hAnsi="Arial Narrow"/>
              <w:sz w:val="24"/>
            </w:rPr>
            <w:br/>
          </w:r>
          <w:r w:rsidR="00742B24">
            <w:rPr>
              <w:rFonts w:ascii="Arial Narrow" w:hAnsi="Arial Narrow"/>
              <w:sz w:val="24"/>
            </w:rPr>
            <w:t>(With HIPAA)</w:t>
          </w:r>
        </w:p>
      </w:tc>
    </w:tr>
  </w:tbl>
  <w:p w:rsidR="007C342A" w:rsidRDefault="007C342A" w:rsidP="007C342A"/>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64668"/>
    <w:rsid w:val="0004652F"/>
    <w:rsid w:val="000B7FB5"/>
    <w:rsid w:val="000C665D"/>
    <w:rsid w:val="000D68AF"/>
    <w:rsid w:val="000E3940"/>
    <w:rsid w:val="0011534B"/>
    <w:rsid w:val="001443D4"/>
    <w:rsid w:val="00182BF3"/>
    <w:rsid w:val="001F11E1"/>
    <w:rsid w:val="00237E5E"/>
    <w:rsid w:val="002C63A9"/>
    <w:rsid w:val="002D4EAA"/>
    <w:rsid w:val="002D7526"/>
    <w:rsid w:val="00322869"/>
    <w:rsid w:val="003256DE"/>
    <w:rsid w:val="00370DB3"/>
    <w:rsid w:val="00456138"/>
    <w:rsid w:val="00501356"/>
    <w:rsid w:val="00540C36"/>
    <w:rsid w:val="005472DB"/>
    <w:rsid w:val="00561DD9"/>
    <w:rsid w:val="00573190"/>
    <w:rsid w:val="00592F6A"/>
    <w:rsid w:val="005A4775"/>
    <w:rsid w:val="005D4FDE"/>
    <w:rsid w:val="005F7B74"/>
    <w:rsid w:val="00656007"/>
    <w:rsid w:val="0067469F"/>
    <w:rsid w:val="00683342"/>
    <w:rsid w:val="00687743"/>
    <w:rsid w:val="006A3D41"/>
    <w:rsid w:val="006C4D90"/>
    <w:rsid w:val="007138A1"/>
    <w:rsid w:val="00742B24"/>
    <w:rsid w:val="00751311"/>
    <w:rsid w:val="00766B37"/>
    <w:rsid w:val="007C342A"/>
    <w:rsid w:val="007E484A"/>
    <w:rsid w:val="00816D9F"/>
    <w:rsid w:val="00841979"/>
    <w:rsid w:val="00846699"/>
    <w:rsid w:val="00862E89"/>
    <w:rsid w:val="00883CD6"/>
    <w:rsid w:val="008D64FD"/>
    <w:rsid w:val="008F2F9E"/>
    <w:rsid w:val="008F4A4B"/>
    <w:rsid w:val="00964668"/>
    <w:rsid w:val="00A12309"/>
    <w:rsid w:val="00A62238"/>
    <w:rsid w:val="00AB0A27"/>
    <w:rsid w:val="00AC4176"/>
    <w:rsid w:val="00AE5CED"/>
    <w:rsid w:val="00AF4BB9"/>
    <w:rsid w:val="00B00563"/>
    <w:rsid w:val="00B42124"/>
    <w:rsid w:val="00B46EDA"/>
    <w:rsid w:val="00BC27DC"/>
    <w:rsid w:val="00BC6DCC"/>
    <w:rsid w:val="00BE3E1E"/>
    <w:rsid w:val="00BF13C2"/>
    <w:rsid w:val="00C5776E"/>
    <w:rsid w:val="00C72615"/>
    <w:rsid w:val="00C805DC"/>
    <w:rsid w:val="00CD188E"/>
    <w:rsid w:val="00D4155B"/>
    <w:rsid w:val="00D47052"/>
    <w:rsid w:val="00D637BE"/>
    <w:rsid w:val="00DB226C"/>
    <w:rsid w:val="00DF2AF1"/>
    <w:rsid w:val="00E74909"/>
    <w:rsid w:val="00F01517"/>
    <w:rsid w:val="00F022F7"/>
    <w:rsid w:val="00F30BB9"/>
    <w:rsid w:val="00F6379A"/>
    <w:rsid w:val="00F776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F7011FC-FE98-45C4-AD50-1DDF36539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3940"/>
  </w:style>
  <w:style w:type="paragraph" w:styleId="Heading3">
    <w:name w:val="heading 3"/>
    <w:basedOn w:val="Normal"/>
    <w:next w:val="Normal"/>
    <w:link w:val="Heading3Char"/>
    <w:uiPriority w:val="9"/>
    <w:unhideWhenUsed/>
    <w:qFormat/>
    <w:rsid w:val="007C342A"/>
    <w:pPr>
      <w:keepNext/>
      <w:keepLines/>
      <w:spacing w:before="200" w:after="0"/>
      <w:outlineLvl w:val="2"/>
    </w:pPr>
    <w:rPr>
      <w:rFonts w:asciiTheme="majorHAnsi" w:eastAsiaTheme="majorEastAsia" w:hAnsiTheme="majorHAnsi" w:cstheme="majorBidi"/>
      <w:b/>
      <w:bCs/>
      <w:color w:val="4F81BD" w:themeColor="accent1"/>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46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4668"/>
  </w:style>
  <w:style w:type="paragraph" w:styleId="Footer">
    <w:name w:val="footer"/>
    <w:basedOn w:val="Normal"/>
    <w:link w:val="FooterChar"/>
    <w:uiPriority w:val="99"/>
    <w:unhideWhenUsed/>
    <w:rsid w:val="009646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4668"/>
  </w:style>
  <w:style w:type="paragraph" w:styleId="BalloonText">
    <w:name w:val="Balloon Text"/>
    <w:basedOn w:val="Normal"/>
    <w:link w:val="BalloonTextChar"/>
    <w:uiPriority w:val="99"/>
    <w:semiHidden/>
    <w:unhideWhenUsed/>
    <w:rsid w:val="009646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4668"/>
    <w:rPr>
      <w:rFonts w:ascii="Tahoma" w:hAnsi="Tahoma" w:cs="Tahoma"/>
      <w:sz w:val="16"/>
      <w:szCs w:val="16"/>
    </w:rPr>
  </w:style>
  <w:style w:type="character" w:styleId="PlaceholderText">
    <w:name w:val="Placeholder Text"/>
    <w:basedOn w:val="DefaultParagraphFont"/>
    <w:uiPriority w:val="99"/>
    <w:semiHidden/>
    <w:rsid w:val="00964668"/>
    <w:rPr>
      <w:color w:val="808080"/>
    </w:rPr>
  </w:style>
  <w:style w:type="table" w:styleId="TableGrid">
    <w:name w:val="Table Grid"/>
    <w:basedOn w:val="TableNormal"/>
    <w:uiPriority w:val="59"/>
    <w:rsid w:val="007C342A"/>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7C342A"/>
    <w:rPr>
      <w:rFonts w:asciiTheme="majorHAnsi" w:eastAsiaTheme="majorEastAsia" w:hAnsiTheme="majorHAnsi" w:cstheme="majorBidi"/>
      <w:b/>
      <w:bCs/>
      <w:color w:val="4F81BD" w:themeColor="accent1"/>
      <w:lang w:eastAsia="zh-CN"/>
    </w:rPr>
  </w:style>
  <w:style w:type="paragraph" w:styleId="ListParagraph">
    <w:name w:val="List Paragraph"/>
    <w:basedOn w:val="Normal"/>
    <w:uiPriority w:val="34"/>
    <w:qFormat/>
    <w:rsid w:val="00B421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744924">
      <w:bodyDiv w:val="1"/>
      <w:marLeft w:val="0"/>
      <w:marRight w:val="0"/>
      <w:marTop w:val="0"/>
      <w:marBottom w:val="0"/>
      <w:divBdr>
        <w:top w:val="none" w:sz="0" w:space="0" w:color="auto"/>
        <w:left w:val="none" w:sz="0" w:space="0" w:color="auto"/>
        <w:bottom w:val="none" w:sz="0" w:space="0" w:color="auto"/>
        <w:right w:val="none" w:sz="0" w:space="0" w:color="auto"/>
      </w:divBdr>
    </w:div>
    <w:div w:id="883715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1394</Words>
  <Characters>7946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C Manley</dc:creator>
  <cp:lastModifiedBy>Wallace, Laila</cp:lastModifiedBy>
  <cp:revision>3</cp:revision>
  <cp:lastPrinted>2013-04-04T17:46:00Z</cp:lastPrinted>
  <dcterms:created xsi:type="dcterms:W3CDTF">2016-02-29T16:02:00Z</dcterms:created>
  <dcterms:modified xsi:type="dcterms:W3CDTF">2016-02-29T16:15:00Z</dcterms:modified>
</cp:coreProperties>
</file>